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1EB" w:rsidRDefault="006D01EB" w:rsidP="00B6660F">
      <w:pPr>
        <w:spacing w:after="0" w:line="240" w:lineRule="auto"/>
        <w:rPr>
          <w:rFonts w:ascii="Arial" w:eastAsia="Times New Roman" w:hAnsi="Arial" w:cs="Arial"/>
          <w:szCs w:val="20"/>
          <w:lang w:eastAsia="cs-CZ"/>
        </w:rPr>
      </w:pPr>
    </w:p>
    <w:p w:rsidR="00B6660F" w:rsidRPr="00B6660F" w:rsidRDefault="00B6660F" w:rsidP="00B6660F">
      <w:pPr>
        <w:shd w:val="clear" w:color="auto" w:fill="F2F2F2"/>
        <w:tabs>
          <w:tab w:val="left" w:pos="-1440"/>
          <w:tab w:val="right" w:pos="-1368"/>
        </w:tabs>
        <w:spacing w:after="0" w:line="240" w:lineRule="atLeast"/>
        <w:jc w:val="center"/>
        <w:rPr>
          <w:rFonts w:ascii="Arial" w:eastAsia="Times New Roman" w:hAnsi="Arial" w:cs="Arial"/>
          <w:b/>
          <w:sz w:val="32"/>
          <w:szCs w:val="32"/>
          <w:lang w:eastAsia="cs-CZ"/>
        </w:rPr>
      </w:pPr>
      <w:r w:rsidRPr="00B6660F">
        <w:rPr>
          <w:rFonts w:ascii="Arial" w:eastAsia="Times New Roman" w:hAnsi="Arial" w:cs="Arial"/>
          <w:b/>
          <w:sz w:val="32"/>
          <w:szCs w:val="32"/>
          <w:lang w:eastAsia="cs-CZ"/>
        </w:rPr>
        <w:t>SMLOUVA O DÍLO č. 2022/D/</w:t>
      </w:r>
      <w:proofErr w:type="spellStart"/>
      <w:r w:rsidRPr="00B6660F">
        <w:rPr>
          <w:rFonts w:ascii="Arial" w:eastAsia="Times New Roman" w:hAnsi="Arial" w:cs="Arial"/>
          <w:b/>
          <w:sz w:val="32"/>
          <w:szCs w:val="32"/>
          <w:lang w:eastAsia="cs-CZ"/>
        </w:rPr>
        <w:t>xxxx</w:t>
      </w:r>
      <w:proofErr w:type="spellEnd"/>
    </w:p>
    <w:p w:rsidR="00B6660F" w:rsidRPr="00B6660F" w:rsidRDefault="00B6660F" w:rsidP="00B6660F">
      <w:pPr>
        <w:shd w:val="clear" w:color="auto" w:fill="F2F2F2"/>
        <w:tabs>
          <w:tab w:val="left" w:pos="-1440"/>
          <w:tab w:val="right" w:pos="-1368"/>
        </w:tabs>
        <w:spacing w:after="0" w:line="240" w:lineRule="atLeast"/>
        <w:jc w:val="center"/>
        <w:rPr>
          <w:rFonts w:ascii="Arial" w:eastAsia="Times New Roman" w:hAnsi="Arial" w:cs="Arial"/>
          <w:b/>
          <w:sz w:val="24"/>
          <w:szCs w:val="24"/>
          <w:lang w:eastAsia="cs-CZ"/>
        </w:rPr>
      </w:pPr>
      <w:r w:rsidRPr="00B6660F">
        <w:rPr>
          <w:rFonts w:ascii="Arial" w:eastAsia="Times New Roman" w:hAnsi="Arial" w:cs="Arial"/>
          <w:b/>
          <w:sz w:val="24"/>
          <w:szCs w:val="24"/>
          <w:lang w:eastAsia="cs-CZ"/>
        </w:rPr>
        <w:t>„</w:t>
      </w:r>
      <w:r w:rsidRPr="00B6660F">
        <w:rPr>
          <w:rFonts w:ascii="Arial" w:eastAsia="Times New Roman" w:hAnsi="Arial" w:cs="Arial"/>
          <w:b/>
          <w:bCs/>
          <w:sz w:val="24"/>
          <w:szCs w:val="24"/>
          <w:lang w:eastAsia="cs-CZ"/>
        </w:rPr>
        <w:t xml:space="preserve">Rekonstrukce komunikace II/386, od jižního okraje náměstí Osvobození po kruhový objezd u </w:t>
      </w:r>
      <w:proofErr w:type="spellStart"/>
      <w:r w:rsidRPr="00B6660F">
        <w:rPr>
          <w:rFonts w:ascii="Arial" w:eastAsia="Times New Roman" w:hAnsi="Arial" w:cs="Arial"/>
          <w:b/>
          <w:bCs/>
          <w:sz w:val="24"/>
          <w:szCs w:val="24"/>
          <w:lang w:eastAsia="cs-CZ"/>
        </w:rPr>
        <w:t>Wellness</w:t>
      </w:r>
      <w:proofErr w:type="spellEnd"/>
      <w:r w:rsidRPr="00B6660F">
        <w:rPr>
          <w:rFonts w:ascii="Arial" w:eastAsia="Times New Roman" w:hAnsi="Arial" w:cs="Arial"/>
          <w:b/>
          <w:bCs/>
          <w:sz w:val="24"/>
          <w:szCs w:val="24"/>
          <w:lang w:eastAsia="cs-CZ"/>
        </w:rPr>
        <w:t xml:space="preserve"> Kuřim</w:t>
      </w:r>
      <w:r w:rsidRPr="00B6660F">
        <w:rPr>
          <w:rFonts w:ascii="Arial" w:eastAsia="Times New Roman" w:hAnsi="Arial" w:cs="Arial"/>
          <w:b/>
          <w:sz w:val="24"/>
          <w:szCs w:val="24"/>
          <w:lang w:eastAsia="cs-CZ"/>
        </w:rPr>
        <w:t>“</w:t>
      </w:r>
    </w:p>
    <w:p w:rsidR="00B6660F" w:rsidRPr="00B6660F" w:rsidRDefault="00B6660F" w:rsidP="00B6660F">
      <w:pPr>
        <w:shd w:val="clear" w:color="auto" w:fill="F2F2F2"/>
        <w:tabs>
          <w:tab w:val="left" w:pos="-1440"/>
          <w:tab w:val="right" w:pos="-1368"/>
        </w:tabs>
        <w:spacing w:after="0" w:line="240" w:lineRule="atLeast"/>
        <w:jc w:val="both"/>
        <w:rPr>
          <w:rFonts w:ascii="Arial" w:eastAsia="Times New Roman" w:hAnsi="Arial" w:cs="Arial"/>
          <w:lang w:eastAsia="cs-CZ"/>
        </w:rPr>
      </w:pPr>
      <w:r w:rsidRPr="00B6660F">
        <w:rPr>
          <w:rFonts w:ascii="Arial" w:eastAsia="Times New Roman" w:hAnsi="Arial" w:cs="Arial"/>
          <w:lang w:eastAsia="cs-CZ"/>
        </w:rPr>
        <w:t xml:space="preserve">uzavřená podle § 2586 – 2619 a § </w:t>
      </w:r>
      <w:proofErr w:type="gramStart"/>
      <w:r w:rsidRPr="00B6660F">
        <w:rPr>
          <w:rFonts w:ascii="Arial" w:eastAsia="Times New Roman" w:hAnsi="Arial" w:cs="Arial"/>
          <w:lang w:eastAsia="cs-CZ"/>
        </w:rPr>
        <w:t>2623 –  2630</w:t>
      </w:r>
      <w:proofErr w:type="gramEnd"/>
      <w:r w:rsidRPr="00B6660F">
        <w:rPr>
          <w:rFonts w:ascii="Arial" w:eastAsia="Times New Roman" w:hAnsi="Arial" w:cs="Arial"/>
          <w:lang w:eastAsia="cs-CZ"/>
        </w:rPr>
        <w:t>, zákona č. 89/2012 Sb., občanského zákoníku</w:t>
      </w:r>
    </w:p>
    <w:p w:rsidR="00B6660F" w:rsidRPr="00B6660F" w:rsidRDefault="00B6660F" w:rsidP="00B6660F">
      <w:pPr>
        <w:shd w:val="clear" w:color="auto" w:fill="F2F2F2"/>
        <w:tabs>
          <w:tab w:val="left" w:pos="-1440"/>
          <w:tab w:val="right" w:pos="-1368"/>
        </w:tabs>
        <w:spacing w:after="0" w:line="240" w:lineRule="atLeast"/>
        <w:jc w:val="both"/>
        <w:rPr>
          <w:rFonts w:ascii="Arial" w:eastAsia="Times New Roman" w:hAnsi="Arial" w:cs="Arial"/>
          <w:sz w:val="20"/>
          <w:szCs w:val="20"/>
          <w:lang w:eastAsia="cs-CZ"/>
        </w:rPr>
      </w:pPr>
    </w:p>
    <w:p w:rsidR="00B6660F" w:rsidRPr="00B6660F" w:rsidRDefault="00B6660F" w:rsidP="00B6660F">
      <w:pPr>
        <w:tabs>
          <w:tab w:val="left" w:pos="-1440"/>
          <w:tab w:val="right" w:pos="-1368"/>
        </w:tabs>
        <w:spacing w:after="0" w:line="240" w:lineRule="atLeast"/>
        <w:jc w:val="center"/>
        <w:rPr>
          <w:rFonts w:ascii="Arial" w:eastAsia="Times New Roman" w:hAnsi="Arial" w:cs="Arial"/>
          <w:b/>
          <w:sz w:val="16"/>
          <w:szCs w:val="16"/>
          <w:lang w:eastAsia="cs-CZ"/>
        </w:rPr>
      </w:pPr>
    </w:p>
    <w:p w:rsidR="00B6660F" w:rsidRPr="00B6660F" w:rsidRDefault="00B6660F" w:rsidP="00B6660F">
      <w:pPr>
        <w:spacing w:after="0" w:line="240" w:lineRule="auto"/>
        <w:jc w:val="center"/>
        <w:rPr>
          <w:rFonts w:ascii="Arial" w:eastAsia="Times New Roman" w:hAnsi="Arial" w:cs="Arial"/>
          <w:b/>
          <w:szCs w:val="20"/>
          <w:lang w:eastAsia="cs-CZ"/>
        </w:rPr>
      </w:pPr>
      <w:r w:rsidRPr="00B6660F">
        <w:rPr>
          <w:rFonts w:ascii="Arial" w:eastAsia="Times New Roman" w:hAnsi="Arial" w:cs="Arial"/>
          <w:b/>
          <w:lang w:eastAsia="cs-CZ"/>
        </w:rPr>
        <w:t>Smluvní strany</w:t>
      </w:r>
    </w:p>
    <w:p w:rsidR="00B6660F" w:rsidRPr="00B6660F" w:rsidRDefault="00B6660F" w:rsidP="00B6660F">
      <w:pPr>
        <w:tabs>
          <w:tab w:val="left" w:pos="-1440"/>
          <w:tab w:val="right" w:pos="-1368"/>
          <w:tab w:val="left" w:pos="2160"/>
        </w:tabs>
        <w:spacing w:before="120" w:after="0" w:line="240" w:lineRule="atLeast"/>
        <w:jc w:val="both"/>
        <w:rPr>
          <w:rFonts w:ascii="Arial" w:eastAsia="Times New Roman" w:hAnsi="Arial" w:cs="Arial"/>
          <w:lang w:eastAsia="cs-CZ"/>
        </w:rPr>
      </w:pPr>
      <w:r w:rsidRPr="00B6660F">
        <w:rPr>
          <w:rFonts w:ascii="Arial" w:eastAsia="Times New Roman" w:hAnsi="Arial" w:cs="Arial"/>
          <w:b/>
          <w:lang w:eastAsia="cs-CZ"/>
        </w:rPr>
        <w:t>Objednatel:</w:t>
      </w:r>
      <w:r w:rsidRPr="00B6660F">
        <w:rPr>
          <w:rFonts w:ascii="Arial" w:eastAsia="Times New Roman" w:hAnsi="Arial" w:cs="Arial"/>
          <w:lang w:eastAsia="cs-CZ"/>
        </w:rPr>
        <w:t xml:space="preserve"> </w:t>
      </w:r>
      <w:r w:rsidRPr="00B6660F">
        <w:rPr>
          <w:rFonts w:ascii="Arial" w:eastAsia="Times New Roman" w:hAnsi="Arial" w:cs="Arial"/>
          <w:lang w:eastAsia="cs-CZ"/>
        </w:rPr>
        <w:tab/>
      </w:r>
    </w:p>
    <w:p w:rsidR="00B6660F" w:rsidRPr="00B6660F" w:rsidRDefault="00B6660F" w:rsidP="00B6660F">
      <w:pPr>
        <w:tabs>
          <w:tab w:val="left" w:pos="-1440"/>
          <w:tab w:val="right" w:pos="-1368"/>
          <w:tab w:val="left" w:pos="2160"/>
        </w:tabs>
        <w:spacing w:after="0"/>
        <w:jc w:val="both"/>
        <w:rPr>
          <w:rFonts w:ascii="Arial" w:eastAsia="Times New Roman" w:hAnsi="Arial" w:cs="Arial"/>
          <w:lang w:eastAsia="cs-CZ"/>
        </w:rPr>
      </w:pPr>
      <w:r w:rsidRPr="00B6660F">
        <w:rPr>
          <w:rFonts w:ascii="Arial" w:eastAsia="Times New Roman" w:hAnsi="Arial" w:cs="Arial"/>
          <w:lang w:eastAsia="cs-CZ"/>
        </w:rPr>
        <w:t>Název:</w:t>
      </w:r>
      <w:r w:rsidRPr="00B6660F">
        <w:rPr>
          <w:rFonts w:ascii="Arial" w:eastAsia="Times New Roman" w:hAnsi="Arial" w:cs="Arial"/>
          <w:lang w:eastAsia="cs-CZ"/>
        </w:rPr>
        <w:tab/>
      </w:r>
      <w:r w:rsidRPr="00B6660F">
        <w:rPr>
          <w:rFonts w:ascii="Arial" w:eastAsia="Times New Roman" w:hAnsi="Arial" w:cs="Arial"/>
          <w:lang w:eastAsia="cs-CZ"/>
        </w:rPr>
        <w:tab/>
        <w:t>Město Kuřim</w:t>
      </w:r>
    </w:p>
    <w:p w:rsidR="00B6660F" w:rsidRPr="00B6660F" w:rsidRDefault="00B6660F" w:rsidP="00B6660F">
      <w:pPr>
        <w:tabs>
          <w:tab w:val="left" w:pos="-1440"/>
          <w:tab w:val="right" w:pos="-1368"/>
          <w:tab w:val="left" w:pos="2160"/>
        </w:tabs>
        <w:spacing w:after="0"/>
        <w:jc w:val="both"/>
        <w:rPr>
          <w:rFonts w:ascii="Arial" w:eastAsia="Times New Roman" w:hAnsi="Arial" w:cs="Arial"/>
          <w:lang w:eastAsia="cs-CZ"/>
        </w:rPr>
      </w:pPr>
      <w:r w:rsidRPr="00B6660F">
        <w:rPr>
          <w:rFonts w:ascii="Arial" w:eastAsia="Times New Roman" w:hAnsi="Arial" w:cs="Arial"/>
          <w:lang w:eastAsia="cs-CZ"/>
        </w:rPr>
        <w:t>Sídlo:</w:t>
      </w:r>
      <w:r w:rsidRPr="00B6660F">
        <w:rPr>
          <w:rFonts w:ascii="Arial" w:eastAsia="Times New Roman" w:hAnsi="Arial" w:cs="Arial"/>
          <w:lang w:eastAsia="cs-CZ"/>
        </w:rPr>
        <w:tab/>
      </w:r>
      <w:r w:rsidRPr="00B6660F">
        <w:rPr>
          <w:rFonts w:ascii="Arial" w:eastAsia="Times New Roman" w:hAnsi="Arial" w:cs="Arial"/>
          <w:lang w:eastAsia="cs-CZ"/>
        </w:rPr>
        <w:tab/>
        <w:t>Jungmannova 968/75, 664 34 Kuřim</w:t>
      </w:r>
    </w:p>
    <w:p w:rsidR="00B6660F" w:rsidRPr="00B6660F" w:rsidRDefault="00B6660F" w:rsidP="00B6660F">
      <w:pPr>
        <w:tabs>
          <w:tab w:val="left" w:pos="-1440"/>
          <w:tab w:val="right" w:pos="-1368"/>
          <w:tab w:val="left" w:pos="2160"/>
        </w:tabs>
        <w:spacing w:after="0"/>
        <w:jc w:val="both"/>
        <w:rPr>
          <w:rFonts w:ascii="Arial" w:eastAsia="Times New Roman" w:hAnsi="Arial" w:cs="Arial"/>
          <w:lang w:eastAsia="cs-CZ"/>
        </w:rPr>
      </w:pPr>
      <w:r w:rsidRPr="00B6660F">
        <w:rPr>
          <w:rFonts w:ascii="Arial" w:eastAsia="Times New Roman" w:hAnsi="Arial" w:cs="Arial"/>
          <w:lang w:eastAsia="cs-CZ"/>
        </w:rPr>
        <w:t xml:space="preserve">Statutární zástupce: </w:t>
      </w:r>
      <w:r w:rsidRPr="00B6660F">
        <w:rPr>
          <w:rFonts w:ascii="Arial" w:eastAsia="Times New Roman" w:hAnsi="Arial" w:cs="Arial"/>
          <w:lang w:eastAsia="cs-CZ"/>
        </w:rPr>
        <w:tab/>
      </w:r>
      <w:r w:rsidRPr="00B6660F">
        <w:rPr>
          <w:rFonts w:ascii="Arial" w:eastAsia="Times New Roman" w:hAnsi="Arial" w:cs="Arial"/>
          <w:lang w:eastAsia="cs-CZ"/>
        </w:rPr>
        <w:tab/>
        <w:t xml:space="preserve">Mgr. Ing. Drago Sukalovský, starosta </w:t>
      </w:r>
    </w:p>
    <w:p w:rsidR="00B6660F" w:rsidRPr="00B6660F" w:rsidRDefault="00B6660F" w:rsidP="00B6660F">
      <w:pPr>
        <w:tabs>
          <w:tab w:val="left" w:pos="-1440"/>
          <w:tab w:val="left" w:pos="2160"/>
        </w:tabs>
        <w:spacing w:after="0"/>
        <w:jc w:val="both"/>
        <w:rPr>
          <w:rFonts w:ascii="Arial" w:eastAsia="Times New Roman" w:hAnsi="Arial" w:cs="Arial"/>
          <w:lang w:eastAsia="cs-CZ"/>
        </w:rPr>
      </w:pPr>
      <w:r w:rsidRPr="00B6660F">
        <w:rPr>
          <w:rFonts w:ascii="Arial" w:eastAsia="Times New Roman" w:hAnsi="Arial" w:cs="Arial"/>
          <w:lang w:eastAsia="cs-CZ"/>
        </w:rPr>
        <w:t xml:space="preserve">IČO : </w:t>
      </w:r>
      <w:r w:rsidRPr="00B6660F">
        <w:rPr>
          <w:rFonts w:ascii="Arial" w:eastAsia="Times New Roman" w:hAnsi="Arial" w:cs="Arial"/>
          <w:lang w:eastAsia="cs-CZ"/>
        </w:rPr>
        <w:tab/>
      </w:r>
      <w:r w:rsidRPr="00B6660F">
        <w:rPr>
          <w:rFonts w:ascii="Arial" w:eastAsia="Times New Roman" w:hAnsi="Arial" w:cs="Arial"/>
          <w:lang w:eastAsia="cs-CZ"/>
        </w:rPr>
        <w:tab/>
        <w:t>00281964</w:t>
      </w:r>
    </w:p>
    <w:p w:rsidR="00B6660F" w:rsidRPr="00B6660F" w:rsidRDefault="00B6660F" w:rsidP="00B6660F">
      <w:pPr>
        <w:tabs>
          <w:tab w:val="left" w:pos="-1440"/>
          <w:tab w:val="left" w:pos="2160"/>
        </w:tabs>
        <w:spacing w:before="24" w:after="0"/>
        <w:jc w:val="both"/>
        <w:rPr>
          <w:rFonts w:ascii="Arial" w:eastAsia="Times New Roman" w:hAnsi="Arial" w:cs="Arial"/>
          <w:lang w:eastAsia="cs-CZ"/>
        </w:rPr>
      </w:pPr>
      <w:r w:rsidRPr="00B6660F">
        <w:rPr>
          <w:rFonts w:ascii="Arial" w:eastAsia="Times New Roman" w:hAnsi="Arial" w:cs="Arial"/>
          <w:lang w:eastAsia="cs-CZ"/>
        </w:rPr>
        <w:t>DIČ:</w:t>
      </w:r>
      <w:r w:rsidRPr="00B6660F">
        <w:rPr>
          <w:rFonts w:ascii="Arial" w:eastAsia="Times New Roman" w:hAnsi="Arial" w:cs="Arial"/>
          <w:lang w:eastAsia="cs-CZ"/>
        </w:rPr>
        <w:tab/>
      </w:r>
      <w:r w:rsidRPr="00B6660F">
        <w:rPr>
          <w:rFonts w:ascii="Arial" w:eastAsia="Times New Roman" w:hAnsi="Arial" w:cs="Arial"/>
          <w:lang w:eastAsia="cs-CZ"/>
        </w:rPr>
        <w:tab/>
        <w:t>CZ00281964</w:t>
      </w:r>
    </w:p>
    <w:p w:rsidR="00B6660F" w:rsidRPr="00B6660F" w:rsidRDefault="00B6660F" w:rsidP="00B6660F">
      <w:pPr>
        <w:tabs>
          <w:tab w:val="left" w:pos="-1440"/>
          <w:tab w:val="left" w:pos="2160"/>
        </w:tabs>
        <w:spacing w:before="24" w:after="0"/>
        <w:jc w:val="both"/>
        <w:rPr>
          <w:rFonts w:ascii="Arial" w:eastAsia="Times New Roman" w:hAnsi="Arial" w:cs="Arial"/>
          <w:lang w:eastAsia="cs-CZ"/>
        </w:rPr>
      </w:pPr>
      <w:r w:rsidRPr="00B6660F">
        <w:rPr>
          <w:rFonts w:ascii="Arial" w:eastAsia="Times New Roman" w:hAnsi="Arial" w:cs="Arial"/>
          <w:lang w:eastAsia="cs-CZ"/>
        </w:rPr>
        <w:t xml:space="preserve">Bankovní spojení: </w:t>
      </w:r>
      <w:r w:rsidRPr="00B6660F">
        <w:rPr>
          <w:rFonts w:ascii="Arial" w:eastAsia="Times New Roman" w:hAnsi="Arial" w:cs="Arial"/>
          <w:lang w:eastAsia="cs-CZ"/>
        </w:rPr>
        <w:tab/>
      </w:r>
      <w:r w:rsidRPr="00B6660F">
        <w:rPr>
          <w:rFonts w:ascii="Arial" w:eastAsia="Times New Roman" w:hAnsi="Arial" w:cs="Arial"/>
          <w:lang w:eastAsia="cs-CZ"/>
        </w:rPr>
        <w:tab/>
        <w:t>Komerční banka, a.s., pobočka Kuřim</w:t>
      </w:r>
    </w:p>
    <w:p w:rsidR="00B6660F" w:rsidRPr="00B6660F" w:rsidRDefault="00B6660F" w:rsidP="00B6660F">
      <w:pPr>
        <w:tabs>
          <w:tab w:val="left" w:pos="-1440"/>
          <w:tab w:val="left" w:pos="2160"/>
        </w:tabs>
        <w:spacing w:after="0"/>
        <w:jc w:val="both"/>
        <w:rPr>
          <w:rFonts w:ascii="Arial" w:eastAsia="Times New Roman" w:hAnsi="Arial" w:cs="Arial"/>
          <w:lang w:eastAsia="cs-CZ"/>
        </w:rPr>
      </w:pPr>
      <w:r w:rsidRPr="00B6660F">
        <w:rPr>
          <w:rFonts w:ascii="Arial" w:eastAsia="Times New Roman" w:hAnsi="Arial" w:cs="Arial"/>
          <w:lang w:eastAsia="cs-CZ"/>
        </w:rPr>
        <w:t xml:space="preserve">Číslo účtu: </w:t>
      </w:r>
      <w:r w:rsidRPr="00B6660F">
        <w:rPr>
          <w:rFonts w:ascii="Arial" w:eastAsia="Times New Roman" w:hAnsi="Arial" w:cs="Arial"/>
          <w:lang w:eastAsia="cs-CZ"/>
        </w:rPr>
        <w:tab/>
      </w:r>
      <w:r w:rsidRPr="00B6660F">
        <w:rPr>
          <w:rFonts w:ascii="Arial" w:eastAsia="Times New Roman" w:hAnsi="Arial" w:cs="Arial"/>
          <w:lang w:eastAsia="cs-CZ"/>
        </w:rPr>
        <w:tab/>
        <w:t>22824641/0100</w:t>
      </w:r>
    </w:p>
    <w:p w:rsidR="00B6660F" w:rsidRPr="00B6660F" w:rsidRDefault="00B6660F" w:rsidP="00B6660F">
      <w:pPr>
        <w:tabs>
          <w:tab w:val="left" w:pos="-1440"/>
          <w:tab w:val="right" w:pos="-65"/>
        </w:tabs>
        <w:spacing w:after="0"/>
        <w:rPr>
          <w:rFonts w:ascii="Arial" w:eastAsia="Times New Roman" w:hAnsi="Arial" w:cs="Arial"/>
          <w:lang w:eastAsia="cs-CZ"/>
        </w:rPr>
      </w:pPr>
    </w:p>
    <w:p w:rsidR="00B6660F" w:rsidRPr="00B6660F" w:rsidRDefault="00B6660F" w:rsidP="00B6660F">
      <w:pPr>
        <w:tabs>
          <w:tab w:val="left" w:pos="-1440"/>
          <w:tab w:val="right" w:pos="-65"/>
        </w:tabs>
        <w:spacing w:after="0"/>
        <w:rPr>
          <w:rFonts w:ascii="Arial" w:eastAsia="Times New Roman" w:hAnsi="Arial" w:cs="Arial"/>
          <w:lang w:eastAsia="cs-CZ"/>
        </w:rPr>
      </w:pPr>
      <w:r w:rsidRPr="00B6660F">
        <w:rPr>
          <w:rFonts w:ascii="Arial" w:eastAsia="Times New Roman" w:hAnsi="Arial" w:cs="Arial"/>
          <w:lang w:eastAsia="cs-CZ"/>
        </w:rPr>
        <w:t>Ve věcech technických jsou oprávněni jednat:</w:t>
      </w:r>
    </w:p>
    <w:p w:rsidR="00B6660F" w:rsidRPr="00B6660F" w:rsidRDefault="00B6660F" w:rsidP="00B6660F">
      <w:pPr>
        <w:tabs>
          <w:tab w:val="left" w:pos="681"/>
          <w:tab w:val="right" w:pos="-168"/>
          <w:tab w:val="left" w:pos="681"/>
          <w:tab w:val="right" w:pos="-168"/>
        </w:tabs>
        <w:spacing w:before="24" w:after="0"/>
        <w:ind w:left="681" w:hanging="684"/>
        <w:rPr>
          <w:rFonts w:ascii="Arial" w:eastAsia="Times New Roman" w:hAnsi="Arial" w:cs="Arial"/>
          <w:lang w:eastAsia="cs-CZ"/>
        </w:rPr>
      </w:pPr>
      <w:r w:rsidRPr="00B6660F">
        <w:rPr>
          <w:rFonts w:ascii="Arial" w:eastAsia="Times New Roman" w:hAnsi="Arial" w:cs="Arial"/>
          <w:lang w:eastAsia="cs-CZ"/>
        </w:rPr>
        <w:t xml:space="preserve">Vedoucí odboru investičního: </w:t>
      </w:r>
    </w:p>
    <w:p w:rsidR="00B6660F" w:rsidRPr="001D7B34" w:rsidRDefault="00B6660F" w:rsidP="00B6660F">
      <w:pPr>
        <w:tabs>
          <w:tab w:val="left" w:pos="681"/>
          <w:tab w:val="right" w:pos="-168"/>
          <w:tab w:val="left" w:pos="681"/>
          <w:tab w:val="right" w:pos="-168"/>
        </w:tabs>
        <w:spacing w:before="24" w:after="60"/>
        <w:ind w:left="681" w:hanging="684"/>
        <w:rPr>
          <w:rFonts w:ascii="Arial" w:eastAsia="Times New Roman" w:hAnsi="Arial" w:cs="Arial"/>
          <w:lang w:eastAsia="cs-CZ"/>
        </w:rPr>
      </w:pPr>
      <w:r w:rsidRPr="001D7B34">
        <w:rPr>
          <w:rFonts w:ascii="Arial" w:eastAsia="Times New Roman" w:hAnsi="Arial" w:cs="Arial"/>
          <w:lang w:eastAsia="cs-CZ"/>
        </w:rPr>
        <w:t xml:space="preserve">Stanislav Bartoš, tel. 541 422 373, 606 705 879, e-mail: </w:t>
      </w:r>
      <w:hyperlink r:id="rId9" w:history="1">
        <w:r w:rsidRPr="001D7B34">
          <w:rPr>
            <w:rFonts w:ascii="Arial" w:eastAsia="Times New Roman" w:hAnsi="Arial" w:cs="Arial"/>
            <w:color w:val="0000FF"/>
            <w:u w:val="single"/>
            <w:lang w:eastAsia="cs-CZ"/>
          </w:rPr>
          <w:t>bartos@kurim.cz</w:t>
        </w:r>
      </w:hyperlink>
      <w:r w:rsidRPr="001D7B34">
        <w:rPr>
          <w:rFonts w:ascii="Arial" w:eastAsia="Times New Roman" w:hAnsi="Arial" w:cs="Arial"/>
          <w:lang w:eastAsia="cs-CZ"/>
        </w:rPr>
        <w:t xml:space="preserve">   </w:t>
      </w:r>
    </w:p>
    <w:p w:rsidR="00B6660F" w:rsidRPr="001D7B34" w:rsidRDefault="00B6660F" w:rsidP="00B6660F">
      <w:pPr>
        <w:tabs>
          <w:tab w:val="left" w:pos="681"/>
          <w:tab w:val="right" w:pos="-168"/>
          <w:tab w:val="left" w:pos="681"/>
          <w:tab w:val="right" w:pos="-168"/>
        </w:tabs>
        <w:spacing w:before="24" w:after="60"/>
        <w:ind w:left="681" w:hanging="684"/>
        <w:rPr>
          <w:rFonts w:ascii="Arial" w:eastAsia="Times New Roman" w:hAnsi="Arial" w:cs="Arial"/>
          <w:lang w:eastAsia="cs-CZ"/>
        </w:rPr>
      </w:pPr>
      <w:r w:rsidRPr="001D7B34">
        <w:rPr>
          <w:rFonts w:ascii="Arial" w:eastAsia="Times New Roman" w:hAnsi="Arial" w:cs="Arial"/>
          <w:lang w:eastAsia="cs-CZ"/>
        </w:rPr>
        <w:t xml:space="preserve">Ing. Jana </w:t>
      </w:r>
      <w:proofErr w:type="spellStart"/>
      <w:r w:rsidRPr="001D7B34">
        <w:rPr>
          <w:rFonts w:ascii="Arial" w:eastAsia="Times New Roman" w:hAnsi="Arial" w:cs="Arial"/>
          <w:lang w:eastAsia="cs-CZ"/>
        </w:rPr>
        <w:t>Markelova</w:t>
      </w:r>
      <w:proofErr w:type="spellEnd"/>
      <w:r w:rsidRPr="001D7B34">
        <w:rPr>
          <w:rFonts w:ascii="Arial" w:eastAsia="Times New Roman" w:hAnsi="Arial" w:cs="Arial"/>
          <w:lang w:eastAsia="cs-CZ"/>
        </w:rPr>
        <w:t xml:space="preserve">, tel. 541 422 358, 601 132 166, e-mail: </w:t>
      </w:r>
      <w:hyperlink r:id="rId10" w:history="1">
        <w:r w:rsidRPr="001D7B34">
          <w:rPr>
            <w:rFonts w:ascii="Arial" w:eastAsia="Times New Roman" w:hAnsi="Arial" w:cs="Arial"/>
            <w:color w:val="0000FF"/>
            <w:u w:val="single"/>
            <w:lang w:eastAsia="cs-CZ"/>
          </w:rPr>
          <w:t>markelova@kurim.cz</w:t>
        </w:r>
      </w:hyperlink>
    </w:p>
    <w:p w:rsidR="00B6660F" w:rsidRPr="001D7B34" w:rsidRDefault="00B6660F" w:rsidP="00B6660F">
      <w:pPr>
        <w:tabs>
          <w:tab w:val="left" w:pos="681"/>
          <w:tab w:val="right" w:pos="-168"/>
          <w:tab w:val="left" w:pos="681"/>
          <w:tab w:val="right" w:pos="-168"/>
        </w:tabs>
        <w:spacing w:before="24" w:after="60"/>
        <w:ind w:left="681" w:hanging="684"/>
        <w:rPr>
          <w:rFonts w:ascii="Arial" w:eastAsia="Times New Roman" w:hAnsi="Arial" w:cs="Arial"/>
          <w:lang w:eastAsia="cs-CZ"/>
        </w:rPr>
      </w:pPr>
      <w:r w:rsidRPr="001D7B34">
        <w:rPr>
          <w:rFonts w:ascii="Arial" w:eastAsia="Times New Roman" w:hAnsi="Arial" w:cs="Arial"/>
          <w:lang w:eastAsia="cs-CZ"/>
        </w:rPr>
        <w:t xml:space="preserve">Ing. Pavla Kubová, tel. 777 072 934, e-mail: </w:t>
      </w:r>
      <w:hyperlink r:id="rId11" w:history="1">
        <w:r w:rsidRPr="001D7B34">
          <w:rPr>
            <w:rFonts w:ascii="Arial" w:eastAsia="Times New Roman" w:hAnsi="Arial" w:cs="Arial"/>
            <w:color w:val="0000FF"/>
            <w:u w:val="single"/>
            <w:lang w:eastAsia="cs-CZ"/>
          </w:rPr>
          <w:t>kubova@kurim.cz</w:t>
        </w:r>
      </w:hyperlink>
    </w:p>
    <w:p w:rsidR="00B6660F" w:rsidRPr="001D7B34" w:rsidRDefault="00B6660F" w:rsidP="00B6660F">
      <w:pPr>
        <w:tabs>
          <w:tab w:val="left" w:pos="681"/>
          <w:tab w:val="right" w:pos="-168"/>
          <w:tab w:val="left" w:pos="681"/>
          <w:tab w:val="right" w:pos="-168"/>
        </w:tabs>
        <w:spacing w:before="24" w:after="60"/>
        <w:ind w:left="681" w:hanging="684"/>
        <w:rPr>
          <w:rFonts w:ascii="Arial" w:eastAsia="Times New Roman" w:hAnsi="Arial" w:cs="Arial"/>
          <w:lang w:eastAsia="cs-CZ"/>
        </w:rPr>
      </w:pPr>
      <w:r w:rsidRPr="001D7B34">
        <w:rPr>
          <w:rFonts w:ascii="Arial" w:eastAsia="Times New Roman" w:hAnsi="Arial" w:cs="Arial"/>
          <w:lang w:eastAsia="cs-CZ"/>
        </w:rPr>
        <w:t>(</w:t>
      </w:r>
      <w:r w:rsidRPr="001D7B34">
        <w:rPr>
          <w:rFonts w:ascii="Arial" w:eastAsia="Times New Roman" w:hAnsi="Arial" w:cs="Arial"/>
          <w:i/>
          <w:lang w:eastAsia="cs-CZ"/>
        </w:rPr>
        <w:t>každý samostatně</w:t>
      </w:r>
      <w:r w:rsidRPr="001D7B34">
        <w:rPr>
          <w:rFonts w:ascii="Arial" w:eastAsia="Times New Roman" w:hAnsi="Arial" w:cs="Arial"/>
          <w:lang w:eastAsia="cs-CZ"/>
        </w:rPr>
        <w:t>)</w:t>
      </w:r>
    </w:p>
    <w:p w:rsidR="00B6660F" w:rsidRPr="001D7B34" w:rsidRDefault="00B6660F" w:rsidP="00B6660F">
      <w:pPr>
        <w:tabs>
          <w:tab w:val="left" w:pos="-1440"/>
          <w:tab w:val="right" w:pos="-1368"/>
        </w:tabs>
        <w:spacing w:after="0"/>
        <w:rPr>
          <w:rFonts w:ascii="Arial" w:eastAsia="Times New Roman" w:hAnsi="Arial" w:cs="Arial"/>
          <w:lang w:eastAsia="cs-CZ"/>
        </w:rPr>
      </w:pPr>
    </w:p>
    <w:p w:rsidR="00B6660F" w:rsidRPr="001D7B34" w:rsidRDefault="00B6660F" w:rsidP="00B6660F">
      <w:pPr>
        <w:tabs>
          <w:tab w:val="left" w:pos="-1440"/>
          <w:tab w:val="right" w:pos="-1368"/>
        </w:tabs>
        <w:spacing w:after="0"/>
        <w:rPr>
          <w:rFonts w:ascii="Arial" w:eastAsia="Times New Roman" w:hAnsi="Arial" w:cs="Arial"/>
          <w:lang w:eastAsia="cs-CZ"/>
        </w:rPr>
      </w:pPr>
      <w:r w:rsidRPr="001D7B34">
        <w:rPr>
          <w:rFonts w:ascii="Arial" w:eastAsia="Times New Roman" w:hAnsi="Arial" w:cs="Arial"/>
          <w:lang w:eastAsia="cs-CZ"/>
        </w:rPr>
        <w:t>Zástupce objednatele ve věcech technických (TDI):</w:t>
      </w:r>
    </w:p>
    <w:p w:rsidR="00B6660F" w:rsidRPr="00B6660F" w:rsidRDefault="00D23DC3" w:rsidP="00B6660F">
      <w:pPr>
        <w:tabs>
          <w:tab w:val="left" w:pos="-1440"/>
          <w:tab w:val="right" w:pos="-1368"/>
        </w:tabs>
        <w:spacing w:after="0"/>
        <w:rPr>
          <w:rFonts w:ascii="Arial" w:eastAsia="Times New Roman" w:hAnsi="Arial" w:cs="Arial"/>
          <w:i/>
          <w:color w:val="FF0000"/>
          <w:sz w:val="20"/>
          <w:szCs w:val="20"/>
          <w:lang w:eastAsia="cs-CZ"/>
        </w:rPr>
      </w:pPr>
      <w:r>
        <w:rPr>
          <w:rFonts w:ascii="Arial" w:eastAsia="Times New Roman" w:hAnsi="Arial" w:cs="Arial"/>
          <w:i/>
          <w:color w:val="FF0000"/>
          <w:sz w:val="20"/>
          <w:szCs w:val="20"/>
          <w:lang w:eastAsia="cs-CZ"/>
        </w:rPr>
        <w:t>(bude doplněno před uzavřením smlouvy</w:t>
      </w:r>
      <w:r w:rsidR="00373923" w:rsidRPr="001D7B34">
        <w:rPr>
          <w:rFonts w:ascii="Arial" w:eastAsia="Times New Roman" w:hAnsi="Arial" w:cs="Arial"/>
          <w:i/>
          <w:color w:val="FF0000"/>
          <w:sz w:val="20"/>
          <w:szCs w:val="20"/>
          <w:lang w:eastAsia="cs-CZ"/>
        </w:rPr>
        <w:t>)</w:t>
      </w:r>
      <w:r w:rsidR="00B6660F" w:rsidRPr="001D7B34">
        <w:rPr>
          <w:rFonts w:ascii="Arial" w:eastAsia="Times New Roman" w:hAnsi="Arial" w:cs="Arial"/>
          <w:i/>
          <w:color w:val="FF0000"/>
          <w:sz w:val="20"/>
          <w:szCs w:val="20"/>
          <w:lang w:eastAsia="cs-CZ"/>
        </w:rPr>
        <w:t>……………………………</w:t>
      </w:r>
    </w:p>
    <w:p w:rsidR="00B6660F" w:rsidRPr="00B6660F" w:rsidRDefault="00B6660F" w:rsidP="00B6660F">
      <w:pPr>
        <w:tabs>
          <w:tab w:val="left" w:pos="-1440"/>
          <w:tab w:val="right" w:pos="-1368"/>
        </w:tabs>
        <w:spacing w:after="0"/>
        <w:rPr>
          <w:rFonts w:ascii="Arial" w:eastAsia="Times New Roman" w:hAnsi="Arial" w:cs="Arial"/>
          <w:i/>
          <w:color w:val="FF0000"/>
          <w:sz w:val="20"/>
          <w:szCs w:val="20"/>
          <w:lang w:eastAsia="cs-CZ"/>
        </w:rPr>
      </w:pPr>
    </w:p>
    <w:p w:rsidR="00B6660F" w:rsidRPr="00B6660F" w:rsidRDefault="00B6660F" w:rsidP="00B6660F">
      <w:pPr>
        <w:tabs>
          <w:tab w:val="left" w:pos="-1440"/>
          <w:tab w:val="right" w:pos="-1368"/>
        </w:tabs>
        <w:spacing w:after="0" w:line="240" w:lineRule="atLeast"/>
        <w:rPr>
          <w:rFonts w:ascii="Arial" w:eastAsia="Times New Roman" w:hAnsi="Arial" w:cs="Arial"/>
          <w:lang w:eastAsia="cs-CZ"/>
        </w:rPr>
      </w:pPr>
      <w:r w:rsidRPr="00B6660F">
        <w:rPr>
          <w:rFonts w:ascii="Arial" w:eastAsia="Times New Roman" w:hAnsi="Arial" w:cs="Arial"/>
          <w:lang w:eastAsia="cs-CZ"/>
        </w:rPr>
        <w:t xml:space="preserve">(dále jen </w:t>
      </w:r>
      <w:r w:rsidRPr="00B6660F">
        <w:rPr>
          <w:rFonts w:ascii="Arial" w:eastAsia="Times New Roman" w:hAnsi="Arial" w:cs="Arial"/>
          <w:b/>
          <w:lang w:eastAsia="cs-CZ"/>
        </w:rPr>
        <w:t>objednatel</w:t>
      </w:r>
      <w:r w:rsidRPr="00B6660F">
        <w:rPr>
          <w:rFonts w:ascii="Arial" w:eastAsia="Times New Roman" w:hAnsi="Arial" w:cs="Arial"/>
          <w:lang w:eastAsia="cs-CZ"/>
        </w:rPr>
        <w:t>)</w:t>
      </w:r>
    </w:p>
    <w:p w:rsidR="00B6660F" w:rsidRPr="00B6660F" w:rsidRDefault="00B6660F" w:rsidP="00B6660F">
      <w:pPr>
        <w:tabs>
          <w:tab w:val="left" w:pos="-1440"/>
          <w:tab w:val="right" w:pos="-1368"/>
        </w:tabs>
        <w:spacing w:after="0" w:line="240" w:lineRule="atLeast"/>
        <w:rPr>
          <w:rFonts w:ascii="Arial" w:eastAsia="Times New Roman" w:hAnsi="Arial" w:cs="Arial"/>
          <w:lang w:eastAsia="cs-CZ"/>
        </w:rPr>
      </w:pPr>
    </w:p>
    <w:p w:rsidR="00B6660F" w:rsidRPr="00B6660F" w:rsidRDefault="00B6660F" w:rsidP="00B6660F">
      <w:pPr>
        <w:tabs>
          <w:tab w:val="left" w:pos="-1440"/>
          <w:tab w:val="right" w:pos="-1368"/>
        </w:tabs>
        <w:spacing w:after="0" w:line="240" w:lineRule="atLeast"/>
        <w:rPr>
          <w:rFonts w:ascii="Arial" w:eastAsia="Times New Roman" w:hAnsi="Arial" w:cs="Arial"/>
          <w:lang w:eastAsia="cs-CZ"/>
        </w:rPr>
      </w:pPr>
    </w:p>
    <w:p w:rsidR="00B6660F" w:rsidRPr="00B6660F" w:rsidRDefault="00B6660F" w:rsidP="00B6660F">
      <w:pPr>
        <w:tabs>
          <w:tab w:val="left" w:pos="681"/>
          <w:tab w:val="right" w:pos="-1368"/>
          <w:tab w:val="left" w:pos="1440"/>
        </w:tabs>
        <w:spacing w:after="0" w:line="240" w:lineRule="atLeast"/>
        <w:rPr>
          <w:rFonts w:ascii="Arial" w:eastAsia="Times New Roman" w:hAnsi="Arial" w:cs="Arial"/>
          <w:lang w:eastAsia="cs-CZ"/>
        </w:rPr>
      </w:pPr>
      <w:r w:rsidRPr="00B6660F">
        <w:rPr>
          <w:rFonts w:ascii="Arial" w:eastAsia="Times New Roman" w:hAnsi="Arial" w:cs="Arial"/>
          <w:b/>
          <w:lang w:eastAsia="cs-CZ"/>
        </w:rPr>
        <w:t>Zhotovitel:</w:t>
      </w:r>
      <w:r w:rsidRPr="00B6660F">
        <w:rPr>
          <w:rFonts w:ascii="Arial" w:eastAsia="Times New Roman" w:hAnsi="Arial" w:cs="Arial"/>
          <w:lang w:eastAsia="cs-CZ"/>
        </w:rPr>
        <w:t xml:space="preserve"> </w:t>
      </w:r>
      <w:r w:rsidRPr="00B6660F">
        <w:rPr>
          <w:rFonts w:ascii="Arial" w:eastAsia="Times New Roman" w:hAnsi="Arial" w:cs="Arial"/>
          <w:lang w:eastAsia="cs-CZ"/>
        </w:rPr>
        <w:tab/>
      </w:r>
    </w:p>
    <w:p w:rsidR="00B6660F" w:rsidRPr="00B6660F" w:rsidRDefault="00B6660F" w:rsidP="00B6660F">
      <w:pPr>
        <w:tabs>
          <w:tab w:val="left" w:pos="681"/>
          <w:tab w:val="right" w:pos="-1368"/>
          <w:tab w:val="left" w:pos="1440"/>
        </w:tabs>
        <w:spacing w:after="0"/>
        <w:rPr>
          <w:rFonts w:ascii="Arial" w:eastAsia="Times New Roman" w:hAnsi="Arial" w:cs="Arial"/>
          <w:lang w:eastAsia="cs-CZ"/>
        </w:rPr>
      </w:pPr>
      <w:r w:rsidRPr="00B6660F">
        <w:rPr>
          <w:rFonts w:ascii="Arial" w:eastAsia="Times New Roman" w:hAnsi="Arial" w:cs="Arial"/>
          <w:lang w:eastAsia="cs-CZ"/>
        </w:rPr>
        <w:t>Název:</w:t>
      </w:r>
      <w:r w:rsidRPr="00B6660F">
        <w:rPr>
          <w:rFonts w:ascii="Arial" w:eastAsia="Times New Roman" w:hAnsi="Arial" w:cs="Arial"/>
          <w:lang w:eastAsia="cs-CZ"/>
        </w:rPr>
        <w:tab/>
      </w:r>
      <w:r w:rsidRPr="00B6660F">
        <w:rPr>
          <w:rFonts w:ascii="Arial" w:eastAsia="Times New Roman" w:hAnsi="Arial" w:cs="Arial"/>
          <w:lang w:eastAsia="cs-CZ"/>
        </w:rPr>
        <w:tab/>
      </w:r>
      <w:r w:rsidRPr="00B6660F">
        <w:rPr>
          <w:rFonts w:ascii="Arial" w:eastAsia="Times New Roman" w:hAnsi="Arial" w:cs="Arial"/>
          <w:lang w:eastAsia="cs-CZ"/>
        </w:rPr>
        <w:tab/>
        <w:t>………………………………………………………………………</w:t>
      </w:r>
    </w:p>
    <w:p w:rsidR="00B6660F" w:rsidRPr="00B6660F" w:rsidRDefault="00B6660F" w:rsidP="00B6660F">
      <w:pPr>
        <w:tabs>
          <w:tab w:val="left" w:pos="681"/>
          <w:tab w:val="right" w:pos="-1368"/>
          <w:tab w:val="left" w:pos="1440"/>
        </w:tabs>
        <w:spacing w:after="0"/>
        <w:rPr>
          <w:rFonts w:ascii="Arial" w:eastAsia="Times New Roman" w:hAnsi="Arial" w:cs="Arial"/>
          <w:lang w:eastAsia="cs-CZ"/>
        </w:rPr>
      </w:pPr>
      <w:r w:rsidRPr="00B6660F">
        <w:rPr>
          <w:rFonts w:ascii="Arial" w:eastAsia="Times New Roman" w:hAnsi="Arial" w:cs="Arial"/>
          <w:lang w:eastAsia="cs-CZ"/>
        </w:rPr>
        <w:t>Sídlo:</w:t>
      </w:r>
      <w:r w:rsidRPr="00B6660F">
        <w:rPr>
          <w:rFonts w:ascii="Arial" w:eastAsia="Times New Roman" w:hAnsi="Arial" w:cs="Arial"/>
          <w:lang w:eastAsia="cs-CZ"/>
        </w:rPr>
        <w:tab/>
      </w:r>
      <w:r w:rsidRPr="00B6660F">
        <w:rPr>
          <w:rFonts w:ascii="Arial" w:eastAsia="Times New Roman" w:hAnsi="Arial" w:cs="Arial"/>
          <w:lang w:eastAsia="cs-CZ"/>
        </w:rPr>
        <w:tab/>
      </w:r>
      <w:r w:rsidRPr="00B6660F">
        <w:rPr>
          <w:rFonts w:ascii="Arial" w:eastAsia="Times New Roman" w:hAnsi="Arial" w:cs="Arial"/>
          <w:lang w:eastAsia="cs-CZ"/>
        </w:rPr>
        <w:tab/>
      </w:r>
      <w:r w:rsidRPr="00B6660F">
        <w:rPr>
          <w:rFonts w:ascii="Arial" w:eastAsia="Times New Roman" w:hAnsi="Arial" w:cs="Arial"/>
          <w:lang w:eastAsia="cs-CZ"/>
        </w:rPr>
        <w:tab/>
        <w:t>………………………………………………………………………</w:t>
      </w:r>
    </w:p>
    <w:p w:rsidR="00B6660F" w:rsidRPr="00B6660F" w:rsidRDefault="00B6660F" w:rsidP="00373923">
      <w:pPr>
        <w:tabs>
          <w:tab w:val="right" w:pos="-1368"/>
          <w:tab w:val="left" w:pos="1440"/>
        </w:tabs>
        <w:spacing w:after="60"/>
        <w:rPr>
          <w:rFonts w:ascii="Arial" w:eastAsia="Times New Roman" w:hAnsi="Arial" w:cs="Arial"/>
          <w:lang w:eastAsia="cs-CZ"/>
        </w:rPr>
      </w:pPr>
      <w:r w:rsidRPr="00B6660F">
        <w:rPr>
          <w:rFonts w:ascii="Arial" w:eastAsia="Times New Roman" w:hAnsi="Arial" w:cs="Arial"/>
          <w:lang w:eastAsia="cs-CZ"/>
        </w:rPr>
        <w:t xml:space="preserve">Společnost zapsaná v obchodním rejstříku Krajského </w:t>
      </w:r>
      <w:r w:rsidR="00D23DC3">
        <w:rPr>
          <w:rFonts w:ascii="Arial" w:eastAsia="Times New Roman" w:hAnsi="Arial" w:cs="Arial"/>
          <w:lang w:eastAsia="cs-CZ"/>
        </w:rPr>
        <w:t xml:space="preserve">soudu v …….. </w:t>
      </w:r>
      <w:proofErr w:type="spellStart"/>
      <w:proofErr w:type="gramStart"/>
      <w:r w:rsidR="00D23DC3">
        <w:rPr>
          <w:rFonts w:ascii="Arial" w:eastAsia="Times New Roman" w:hAnsi="Arial" w:cs="Arial"/>
          <w:lang w:eastAsia="cs-CZ"/>
        </w:rPr>
        <w:t>sp.zn</w:t>
      </w:r>
      <w:proofErr w:type="spellEnd"/>
      <w:r w:rsidR="00D23DC3">
        <w:rPr>
          <w:rFonts w:ascii="Arial" w:eastAsia="Times New Roman" w:hAnsi="Arial" w:cs="Arial"/>
          <w:lang w:eastAsia="cs-CZ"/>
        </w:rPr>
        <w:t>.</w:t>
      </w:r>
      <w:proofErr w:type="gramEnd"/>
      <w:r w:rsidR="00373923">
        <w:rPr>
          <w:rFonts w:ascii="Arial" w:eastAsia="Times New Roman" w:hAnsi="Arial" w:cs="Arial"/>
          <w:lang w:eastAsia="cs-CZ"/>
        </w:rPr>
        <w:t>…</w:t>
      </w:r>
      <w:r w:rsidRPr="00B6660F">
        <w:rPr>
          <w:rFonts w:ascii="Arial" w:eastAsia="Times New Roman" w:hAnsi="Arial" w:cs="Arial"/>
          <w:lang w:eastAsia="cs-CZ"/>
        </w:rPr>
        <w:tab/>
      </w:r>
    </w:p>
    <w:p w:rsidR="00B6660F" w:rsidRPr="00B6660F" w:rsidRDefault="00B6660F" w:rsidP="00B6660F">
      <w:pPr>
        <w:tabs>
          <w:tab w:val="left" w:pos="-1440"/>
          <w:tab w:val="right" w:pos="-1368"/>
          <w:tab w:val="left" w:pos="2160"/>
        </w:tabs>
        <w:spacing w:before="24" w:after="0"/>
        <w:jc w:val="both"/>
        <w:rPr>
          <w:rFonts w:ascii="Arial" w:eastAsia="Times New Roman" w:hAnsi="Arial" w:cs="Arial"/>
          <w:lang w:eastAsia="cs-CZ"/>
        </w:rPr>
      </w:pPr>
      <w:r w:rsidRPr="00B6660F">
        <w:rPr>
          <w:rFonts w:ascii="Arial" w:eastAsia="Times New Roman" w:hAnsi="Arial" w:cs="Arial"/>
          <w:lang w:eastAsia="cs-CZ"/>
        </w:rPr>
        <w:t>IČO:</w:t>
      </w:r>
      <w:r w:rsidRPr="00B6660F">
        <w:rPr>
          <w:rFonts w:ascii="Arial" w:eastAsia="Times New Roman" w:hAnsi="Arial" w:cs="Arial"/>
          <w:lang w:eastAsia="cs-CZ"/>
        </w:rPr>
        <w:tab/>
      </w:r>
      <w:r w:rsidRPr="00B6660F">
        <w:rPr>
          <w:rFonts w:ascii="Arial" w:eastAsia="Times New Roman" w:hAnsi="Arial" w:cs="Arial"/>
          <w:lang w:eastAsia="cs-CZ"/>
        </w:rPr>
        <w:tab/>
        <w:t>……</w:t>
      </w:r>
      <w:proofErr w:type="gramStart"/>
      <w:r w:rsidRPr="00B6660F">
        <w:rPr>
          <w:rFonts w:ascii="Arial" w:eastAsia="Times New Roman" w:hAnsi="Arial" w:cs="Arial"/>
          <w:lang w:eastAsia="cs-CZ"/>
        </w:rPr>
        <w:t>…...…</w:t>
      </w:r>
      <w:proofErr w:type="gramEnd"/>
      <w:r w:rsidRPr="00B6660F">
        <w:rPr>
          <w:rFonts w:ascii="Arial" w:eastAsia="Times New Roman" w:hAnsi="Arial" w:cs="Arial"/>
          <w:lang w:eastAsia="cs-CZ"/>
        </w:rPr>
        <w:t>…………..</w:t>
      </w:r>
    </w:p>
    <w:p w:rsidR="00B6660F" w:rsidRPr="00B6660F" w:rsidRDefault="00B6660F" w:rsidP="00B6660F">
      <w:pPr>
        <w:tabs>
          <w:tab w:val="left" w:pos="-1440"/>
          <w:tab w:val="right" w:pos="-1368"/>
          <w:tab w:val="left" w:pos="2160"/>
        </w:tabs>
        <w:spacing w:before="24" w:after="0"/>
        <w:jc w:val="both"/>
        <w:rPr>
          <w:rFonts w:ascii="Arial" w:eastAsia="Times New Roman" w:hAnsi="Arial" w:cs="Arial"/>
          <w:lang w:eastAsia="cs-CZ"/>
        </w:rPr>
      </w:pPr>
      <w:r w:rsidRPr="00B6660F">
        <w:rPr>
          <w:rFonts w:ascii="Arial" w:eastAsia="Times New Roman" w:hAnsi="Arial" w:cs="Arial"/>
          <w:lang w:eastAsia="cs-CZ"/>
        </w:rPr>
        <w:t>DIČ:</w:t>
      </w:r>
      <w:r w:rsidRPr="00B6660F">
        <w:rPr>
          <w:rFonts w:ascii="Arial" w:eastAsia="Times New Roman" w:hAnsi="Arial" w:cs="Arial"/>
          <w:lang w:eastAsia="cs-CZ"/>
        </w:rPr>
        <w:tab/>
      </w:r>
      <w:r w:rsidRPr="00B6660F">
        <w:rPr>
          <w:rFonts w:ascii="Arial" w:eastAsia="Times New Roman" w:hAnsi="Arial" w:cs="Arial"/>
          <w:lang w:eastAsia="cs-CZ"/>
        </w:rPr>
        <w:tab/>
        <w:t>CZ…</w:t>
      </w:r>
      <w:proofErr w:type="gramStart"/>
      <w:r w:rsidRPr="00B6660F">
        <w:rPr>
          <w:rFonts w:ascii="Arial" w:eastAsia="Times New Roman" w:hAnsi="Arial" w:cs="Arial"/>
          <w:lang w:eastAsia="cs-CZ"/>
        </w:rPr>
        <w:t>…...…</w:t>
      </w:r>
      <w:proofErr w:type="gramEnd"/>
      <w:r w:rsidRPr="00B6660F">
        <w:rPr>
          <w:rFonts w:ascii="Arial" w:eastAsia="Times New Roman" w:hAnsi="Arial" w:cs="Arial"/>
          <w:lang w:eastAsia="cs-CZ"/>
        </w:rPr>
        <w:t>….....……</w:t>
      </w:r>
    </w:p>
    <w:p w:rsidR="00B6660F" w:rsidRPr="00B6660F" w:rsidRDefault="00B6660F" w:rsidP="00B6660F">
      <w:pPr>
        <w:tabs>
          <w:tab w:val="left" w:pos="-1440"/>
          <w:tab w:val="right" w:pos="-1368"/>
          <w:tab w:val="left" w:pos="2160"/>
        </w:tabs>
        <w:spacing w:before="24" w:after="0"/>
        <w:jc w:val="both"/>
        <w:rPr>
          <w:rFonts w:ascii="Arial" w:eastAsia="Times New Roman" w:hAnsi="Arial" w:cs="Arial"/>
          <w:lang w:eastAsia="cs-CZ"/>
        </w:rPr>
      </w:pPr>
      <w:r w:rsidRPr="00B6660F">
        <w:rPr>
          <w:rFonts w:ascii="Arial" w:eastAsia="Times New Roman" w:hAnsi="Arial" w:cs="Arial"/>
          <w:lang w:eastAsia="cs-CZ"/>
        </w:rPr>
        <w:t>Statutární zástupce:</w:t>
      </w:r>
      <w:r w:rsidRPr="00B6660F">
        <w:rPr>
          <w:rFonts w:ascii="Arial" w:eastAsia="Times New Roman" w:hAnsi="Arial" w:cs="Arial"/>
          <w:lang w:eastAsia="cs-CZ"/>
        </w:rPr>
        <w:tab/>
      </w:r>
      <w:r w:rsidRPr="00B6660F">
        <w:rPr>
          <w:rFonts w:ascii="Arial" w:eastAsia="Times New Roman" w:hAnsi="Arial" w:cs="Arial"/>
          <w:lang w:eastAsia="cs-CZ"/>
        </w:rPr>
        <w:tab/>
        <w:t>…………………………</w:t>
      </w:r>
      <w:proofErr w:type="gramStart"/>
      <w:r w:rsidRPr="00B6660F">
        <w:rPr>
          <w:rFonts w:ascii="Arial" w:eastAsia="Times New Roman" w:hAnsi="Arial" w:cs="Arial"/>
          <w:lang w:eastAsia="cs-CZ"/>
        </w:rPr>
        <w:t>…..</w:t>
      </w:r>
      <w:proofErr w:type="gramEnd"/>
    </w:p>
    <w:p w:rsidR="00B6660F" w:rsidRPr="00B6660F" w:rsidRDefault="00B6660F" w:rsidP="00B6660F">
      <w:pPr>
        <w:tabs>
          <w:tab w:val="left" w:pos="-1440"/>
          <w:tab w:val="right" w:pos="-1174"/>
          <w:tab w:val="left" w:pos="2160"/>
        </w:tabs>
        <w:spacing w:after="0"/>
        <w:jc w:val="both"/>
        <w:rPr>
          <w:rFonts w:ascii="Arial" w:eastAsia="Times New Roman" w:hAnsi="Arial" w:cs="Arial"/>
          <w:lang w:eastAsia="cs-CZ"/>
        </w:rPr>
      </w:pPr>
      <w:r w:rsidRPr="00B6660F">
        <w:rPr>
          <w:rFonts w:ascii="Arial" w:eastAsia="Times New Roman" w:hAnsi="Arial" w:cs="Arial"/>
          <w:lang w:eastAsia="cs-CZ"/>
        </w:rPr>
        <w:t>Bankovní spojení:</w:t>
      </w:r>
      <w:r w:rsidRPr="00B6660F">
        <w:rPr>
          <w:rFonts w:ascii="Arial" w:eastAsia="Times New Roman" w:hAnsi="Arial" w:cs="Arial"/>
          <w:lang w:eastAsia="cs-CZ"/>
        </w:rPr>
        <w:tab/>
      </w:r>
      <w:r w:rsidRPr="00B6660F">
        <w:rPr>
          <w:rFonts w:ascii="Arial" w:eastAsia="Times New Roman" w:hAnsi="Arial" w:cs="Arial"/>
          <w:lang w:eastAsia="cs-CZ"/>
        </w:rPr>
        <w:tab/>
        <w:t>………</w:t>
      </w:r>
      <w:proofErr w:type="gramStart"/>
      <w:r w:rsidRPr="00B6660F">
        <w:rPr>
          <w:rFonts w:ascii="Arial" w:eastAsia="Times New Roman" w:hAnsi="Arial" w:cs="Arial"/>
          <w:lang w:eastAsia="cs-CZ"/>
        </w:rPr>
        <w:t>…...…</w:t>
      </w:r>
      <w:proofErr w:type="gramEnd"/>
      <w:r w:rsidRPr="00B6660F">
        <w:rPr>
          <w:rFonts w:ascii="Arial" w:eastAsia="Times New Roman" w:hAnsi="Arial" w:cs="Arial"/>
          <w:lang w:eastAsia="cs-CZ"/>
        </w:rPr>
        <w:t>.....…….</w:t>
      </w:r>
    </w:p>
    <w:p w:rsidR="00B6660F" w:rsidRPr="00B6660F" w:rsidRDefault="00B6660F" w:rsidP="00B6660F">
      <w:pPr>
        <w:tabs>
          <w:tab w:val="left" w:pos="-1440"/>
          <w:tab w:val="right" w:pos="-1174"/>
          <w:tab w:val="left" w:pos="2160"/>
        </w:tabs>
        <w:spacing w:after="0"/>
        <w:jc w:val="both"/>
        <w:rPr>
          <w:rFonts w:ascii="Arial" w:eastAsia="Times New Roman" w:hAnsi="Arial" w:cs="Arial"/>
          <w:lang w:eastAsia="cs-CZ"/>
        </w:rPr>
      </w:pPr>
      <w:r w:rsidRPr="00B6660F">
        <w:rPr>
          <w:rFonts w:ascii="Arial" w:eastAsia="Times New Roman" w:hAnsi="Arial" w:cs="Arial"/>
          <w:lang w:eastAsia="cs-CZ"/>
        </w:rPr>
        <w:t>Číslo účtu:</w:t>
      </w:r>
      <w:r w:rsidRPr="00B6660F">
        <w:rPr>
          <w:rFonts w:ascii="Arial" w:eastAsia="Times New Roman" w:hAnsi="Arial" w:cs="Arial"/>
          <w:lang w:eastAsia="cs-CZ"/>
        </w:rPr>
        <w:tab/>
      </w:r>
      <w:r w:rsidRPr="00B6660F">
        <w:rPr>
          <w:rFonts w:ascii="Arial" w:eastAsia="Times New Roman" w:hAnsi="Arial" w:cs="Arial"/>
          <w:lang w:eastAsia="cs-CZ"/>
        </w:rPr>
        <w:tab/>
        <w:t>………</w:t>
      </w:r>
      <w:proofErr w:type="gramStart"/>
      <w:r w:rsidRPr="00B6660F">
        <w:rPr>
          <w:rFonts w:ascii="Arial" w:eastAsia="Times New Roman" w:hAnsi="Arial" w:cs="Arial"/>
          <w:lang w:eastAsia="cs-CZ"/>
        </w:rPr>
        <w:t>…...…</w:t>
      </w:r>
      <w:proofErr w:type="gramEnd"/>
      <w:r w:rsidRPr="00B6660F">
        <w:rPr>
          <w:rFonts w:ascii="Arial" w:eastAsia="Times New Roman" w:hAnsi="Arial" w:cs="Arial"/>
          <w:lang w:eastAsia="cs-CZ"/>
        </w:rPr>
        <w:t>…..……</w:t>
      </w:r>
    </w:p>
    <w:p w:rsidR="00B6660F" w:rsidRPr="00B6660F" w:rsidRDefault="00B6660F" w:rsidP="00B6660F">
      <w:pPr>
        <w:tabs>
          <w:tab w:val="left" w:pos="-1440"/>
          <w:tab w:val="right" w:pos="1591"/>
        </w:tabs>
        <w:spacing w:after="0" w:line="240" w:lineRule="atLeast"/>
        <w:rPr>
          <w:rFonts w:ascii="Arial" w:eastAsia="Times New Roman" w:hAnsi="Arial" w:cs="Arial"/>
          <w:lang w:eastAsia="cs-CZ"/>
        </w:rPr>
      </w:pPr>
    </w:p>
    <w:p w:rsidR="00B6660F" w:rsidRPr="00B6660F" w:rsidRDefault="00B6660F" w:rsidP="00B6660F">
      <w:pPr>
        <w:tabs>
          <w:tab w:val="left" w:pos="-1440"/>
          <w:tab w:val="right" w:pos="1591"/>
        </w:tabs>
        <w:spacing w:after="0" w:line="240" w:lineRule="atLeast"/>
        <w:rPr>
          <w:rFonts w:ascii="Arial" w:eastAsia="Times New Roman" w:hAnsi="Arial" w:cs="Arial"/>
          <w:lang w:eastAsia="cs-CZ"/>
        </w:rPr>
      </w:pPr>
      <w:r w:rsidRPr="00B6660F">
        <w:rPr>
          <w:rFonts w:ascii="Arial" w:eastAsia="Times New Roman" w:hAnsi="Arial" w:cs="Arial"/>
          <w:lang w:eastAsia="cs-CZ"/>
        </w:rPr>
        <w:t>K podpisu smlouvy je oprávněn:</w:t>
      </w:r>
    </w:p>
    <w:p w:rsidR="00B6660F" w:rsidRPr="00B6660F" w:rsidRDefault="00B6660F" w:rsidP="00B6660F">
      <w:pPr>
        <w:tabs>
          <w:tab w:val="left" w:pos="-1440"/>
          <w:tab w:val="right" w:pos="-1368"/>
        </w:tabs>
        <w:spacing w:before="24" w:after="0" w:line="240" w:lineRule="atLeast"/>
        <w:jc w:val="both"/>
        <w:rPr>
          <w:rFonts w:ascii="Arial" w:eastAsia="Times New Roman" w:hAnsi="Arial" w:cs="Arial"/>
          <w:lang w:eastAsia="cs-CZ"/>
        </w:rPr>
      </w:pPr>
      <w:r w:rsidRPr="00B6660F">
        <w:rPr>
          <w:rFonts w:ascii="Arial" w:eastAsia="Times New Roman" w:hAnsi="Arial" w:cs="Arial"/>
          <w:lang w:eastAsia="cs-CZ"/>
        </w:rPr>
        <w:t xml:space="preserve">…………………. </w:t>
      </w:r>
      <w:proofErr w:type="gramStart"/>
      <w:r w:rsidRPr="00B6660F">
        <w:rPr>
          <w:rFonts w:ascii="Arial" w:eastAsia="Times New Roman" w:hAnsi="Arial" w:cs="Arial"/>
          <w:lang w:eastAsia="cs-CZ"/>
        </w:rPr>
        <w:t>jednatel</w:t>
      </w:r>
      <w:proofErr w:type="gramEnd"/>
      <w:r w:rsidRPr="00B6660F">
        <w:rPr>
          <w:rFonts w:ascii="Arial" w:eastAsia="Times New Roman" w:hAnsi="Arial" w:cs="Arial"/>
          <w:lang w:eastAsia="cs-CZ"/>
        </w:rPr>
        <w:t>, tel. …………………….e-mail:…….....................….</w:t>
      </w:r>
    </w:p>
    <w:p w:rsidR="00B6660F" w:rsidRPr="00B6660F" w:rsidRDefault="00B6660F" w:rsidP="00B6660F">
      <w:pPr>
        <w:tabs>
          <w:tab w:val="left" w:pos="-1440"/>
          <w:tab w:val="right" w:pos="-1368"/>
        </w:tabs>
        <w:spacing w:before="24" w:after="0" w:line="240" w:lineRule="atLeast"/>
        <w:jc w:val="both"/>
        <w:rPr>
          <w:rFonts w:ascii="Arial" w:eastAsia="Times New Roman" w:hAnsi="Arial" w:cs="Arial"/>
          <w:lang w:eastAsia="cs-CZ"/>
        </w:rPr>
      </w:pPr>
    </w:p>
    <w:p w:rsidR="00B6660F" w:rsidRPr="00B6660F" w:rsidRDefault="00B6660F" w:rsidP="00B6660F">
      <w:pPr>
        <w:tabs>
          <w:tab w:val="left" w:pos="-1440"/>
          <w:tab w:val="right" w:pos="-1368"/>
        </w:tabs>
        <w:spacing w:before="24" w:after="0" w:line="240" w:lineRule="atLeast"/>
        <w:jc w:val="both"/>
        <w:rPr>
          <w:rFonts w:ascii="Arial" w:eastAsia="Times New Roman" w:hAnsi="Arial" w:cs="Arial"/>
          <w:lang w:eastAsia="cs-CZ"/>
        </w:rPr>
      </w:pPr>
      <w:r w:rsidRPr="00B6660F">
        <w:rPr>
          <w:rFonts w:ascii="Arial" w:eastAsia="Times New Roman" w:hAnsi="Arial" w:cs="Arial"/>
          <w:lang w:eastAsia="cs-CZ"/>
        </w:rPr>
        <w:t>Ve věcech technických je oprávněn jednat:</w:t>
      </w:r>
    </w:p>
    <w:p w:rsidR="00B6660F" w:rsidRPr="00B6660F" w:rsidRDefault="00B6660F" w:rsidP="00B6660F">
      <w:pPr>
        <w:tabs>
          <w:tab w:val="left" w:pos="-1440"/>
          <w:tab w:val="right" w:pos="-1368"/>
        </w:tabs>
        <w:spacing w:before="24" w:after="0" w:line="240" w:lineRule="atLeast"/>
        <w:jc w:val="both"/>
        <w:rPr>
          <w:rFonts w:ascii="Arial" w:eastAsia="Times New Roman" w:hAnsi="Arial" w:cs="Arial"/>
          <w:lang w:eastAsia="cs-CZ"/>
        </w:rPr>
      </w:pPr>
      <w:r w:rsidRPr="00B6660F">
        <w:rPr>
          <w:rFonts w:ascii="Arial" w:eastAsia="Times New Roman" w:hAnsi="Arial" w:cs="Arial"/>
          <w:lang w:eastAsia="cs-CZ"/>
        </w:rPr>
        <w:t>………………………………… tel. …………</w:t>
      </w:r>
      <w:proofErr w:type="gramStart"/>
      <w:r w:rsidRPr="00B6660F">
        <w:rPr>
          <w:rFonts w:ascii="Arial" w:eastAsia="Times New Roman" w:hAnsi="Arial" w:cs="Arial"/>
          <w:lang w:eastAsia="cs-CZ"/>
        </w:rPr>
        <w:t>…..   e-mail</w:t>
      </w:r>
      <w:proofErr w:type="gramEnd"/>
      <w:r w:rsidRPr="00B6660F">
        <w:rPr>
          <w:rFonts w:ascii="Arial" w:eastAsia="Times New Roman" w:hAnsi="Arial" w:cs="Arial"/>
          <w:lang w:eastAsia="cs-CZ"/>
        </w:rPr>
        <w:t>:…………………….</w:t>
      </w:r>
    </w:p>
    <w:p w:rsidR="00B6660F" w:rsidRDefault="00B6660F" w:rsidP="00B6660F">
      <w:pPr>
        <w:tabs>
          <w:tab w:val="left" w:pos="-1440"/>
          <w:tab w:val="right" w:pos="-1368"/>
        </w:tabs>
        <w:spacing w:before="24" w:after="0" w:line="240" w:lineRule="atLeast"/>
        <w:rPr>
          <w:rFonts w:ascii="Arial" w:eastAsia="Times New Roman" w:hAnsi="Arial" w:cs="Arial"/>
          <w:lang w:eastAsia="cs-CZ"/>
        </w:rPr>
      </w:pPr>
    </w:p>
    <w:p w:rsidR="006D01EB" w:rsidRPr="00B6660F" w:rsidRDefault="00B6660F" w:rsidP="00B6660F">
      <w:pPr>
        <w:tabs>
          <w:tab w:val="left" w:pos="-1440"/>
          <w:tab w:val="right" w:pos="-1368"/>
        </w:tabs>
        <w:spacing w:before="24" w:after="0" w:line="240" w:lineRule="atLeast"/>
        <w:rPr>
          <w:rFonts w:ascii="Arial" w:eastAsia="Times New Roman" w:hAnsi="Arial" w:cs="Arial"/>
          <w:lang w:eastAsia="cs-CZ"/>
        </w:rPr>
      </w:pPr>
      <w:r w:rsidRPr="00B6660F">
        <w:rPr>
          <w:rFonts w:ascii="Arial" w:eastAsia="Times New Roman" w:hAnsi="Arial" w:cs="Arial"/>
          <w:lang w:eastAsia="cs-CZ"/>
        </w:rPr>
        <w:t xml:space="preserve">(dále jen </w:t>
      </w:r>
      <w:r w:rsidRPr="00B6660F">
        <w:rPr>
          <w:rFonts w:ascii="Arial" w:eastAsia="Times New Roman" w:hAnsi="Arial" w:cs="Arial"/>
          <w:b/>
          <w:lang w:eastAsia="cs-CZ"/>
        </w:rPr>
        <w:t>zhotovitel</w:t>
      </w:r>
      <w:r w:rsidRPr="00B6660F">
        <w:rPr>
          <w:rFonts w:ascii="Arial" w:eastAsia="Times New Roman" w:hAnsi="Arial" w:cs="Arial"/>
          <w:lang w:eastAsia="cs-CZ"/>
        </w:rPr>
        <w:t>)</w:t>
      </w:r>
    </w:p>
    <w:p w:rsidR="006D01EB" w:rsidRDefault="006D01EB" w:rsidP="00F71E91">
      <w:pPr>
        <w:spacing w:after="0" w:line="240" w:lineRule="auto"/>
        <w:jc w:val="center"/>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lastRenderedPageBreak/>
        <w:t>Článek 2</w:t>
      </w:r>
    </w:p>
    <w:p w:rsidR="00F71E91" w:rsidRPr="00F71E91" w:rsidRDefault="00F71E91" w:rsidP="00F71E91">
      <w:pPr>
        <w:spacing w:after="0" w:line="240" w:lineRule="auto"/>
        <w:jc w:val="center"/>
        <w:rPr>
          <w:rFonts w:ascii="Arial" w:eastAsia="Times New Roman" w:hAnsi="Arial" w:cs="Arial"/>
          <w:b/>
          <w:szCs w:val="20"/>
          <w:lang w:eastAsia="cs-CZ"/>
        </w:rPr>
      </w:pPr>
      <w:r w:rsidRPr="00F71E91">
        <w:rPr>
          <w:rFonts w:ascii="Arial" w:eastAsia="Times New Roman" w:hAnsi="Arial" w:cs="Arial"/>
          <w:b/>
          <w:szCs w:val="20"/>
          <w:lang w:eastAsia="cs-CZ"/>
        </w:rPr>
        <w:t>Výchozí údaje o díle</w:t>
      </w:r>
    </w:p>
    <w:p w:rsidR="00F71E91" w:rsidRPr="00F71E91" w:rsidRDefault="00F71E91" w:rsidP="00F71E91">
      <w:pPr>
        <w:spacing w:after="0" w:line="240" w:lineRule="auto"/>
        <w:jc w:val="center"/>
        <w:rPr>
          <w:rFonts w:ascii="Arial" w:eastAsia="Times New Roman" w:hAnsi="Arial" w:cs="Arial"/>
          <w:b/>
          <w:lang w:eastAsia="cs-CZ"/>
        </w:rPr>
      </w:pPr>
    </w:p>
    <w:p w:rsidR="00F71E91" w:rsidRPr="002E63C5" w:rsidRDefault="00F71E91" w:rsidP="00F71E91">
      <w:pPr>
        <w:spacing w:after="0" w:line="240" w:lineRule="auto"/>
        <w:ind w:left="567" w:hanging="567"/>
        <w:jc w:val="both"/>
        <w:rPr>
          <w:rFonts w:ascii="Arial" w:eastAsia="Times New Roman" w:hAnsi="Arial" w:cs="Arial"/>
          <w:b/>
          <w:lang w:eastAsia="cs-CZ"/>
        </w:rPr>
      </w:pPr>
      <w:r w:rsidRPr="00F71E91">
        <w:rPr>
          <w:rFonts w:ascii="Arial" w:eastAsia="Times New Roman" w:hAnsi="Arial" w:cs="Arial"/>
          <w:b/>
          <w:lang w:eastAsia="cs-CZ"/>
        </w:rPr>
        <w:t>2.1.</w:t>
      </w:r>
      <w:r w:rsidRPr="00F71E91">
        <w:rPr>
          <w:rFonts w:ascii="Arial" w:eastAsia="Times New Roman" w:hAnsi="Arial" w:cs="Arial"/>
          <w:lang w:eastAsia="cs-CZ"/>
        </w:rPr>
        <w:t xml:space="preserve"> </w:t>
      </w:r>
      <w:r w:rsidRPr="00F71E91">
        <w:rPr>
          <w:rFonts w:ascii="Arial" w:eastAsia="Times New Roman" w:hAnsi="Arial" w:cs="Arial"/>
          <w:lang w:eastAsia="cs-CZ"/>
        </w:rPr>
        <w:tab/>
        <w:t>Zhotovitel se touto smlouvou</w:t>
      </w:r>
      <w:r w:rsidR="005B318D">
        <w:rPr>
          <w:rFonts w:ascii="Arial" w:eastAsia="Times New Roman" w:hAnsi="Arial" w:cs="Arial"/>
          <w:lang w:eastAsia="cs-CZ"/>
        </w:rPr>
        <w:t xml:space="preserve"> o dílo (dále jen „smlouva)</w:t>
      </w:r>
      <w:r w:rsidRPr="00F71E91">
        <w:rPr>
          <w:rFonts w:ascii="Arial" w:eastAsia="Times New Roman" w:hAnsi="Arial" w:cs="Arial"/>
          <w:lang w:eastAsia="cs-CZ"/>
        </w:rPr>
        <w:t xml:space="preserve"> zavazuje provést pro objednatele zhotovení stavby s názvem </w:t>
      </w:r>
      <w:r w:rsidRPr="00F71E91">
        <w:rPr>
          <w:rFonts w:ascii="Arial" w:eastAsia="Times New Roman" w:hAnsi="Arial" w:cs="Arial"/>
          <w:b/>
          <w:lang w:eastAsia="cs-CZ"/>
        </w:rPr>
        <w:t>„</w:t>
      </w:r>
      <w:r w:rsidR="003D2EDB" w:rsidRPr="003D2EDB">
        <w:rPr>
          <w:rFonts w:ascii="Arial" w:eastAsia="Times New Roman" w:hAnsi="Arial" w:cs="Arial"/>
          <w:b/>
          <w:bCs/>
          <w:lang w:eastAsia="cs-CZ"/>
        </w:rPr>
        <w:t xml:space="preserve">Rekonstrukce komunikace II/386, od jižního okraje náměstí Osvobození po kruhový objezd u </w:t>
      </w:r>
      <w:proofErr w:type="spellStart"/>
      <w:r w:rsidR="003D2EDB" w:rsidRPr="003D2EDB">
        <w:rPr>
          <w:rFonts w:ascii="Arial" w:eastAsia="Times New Roman" w:hAnsi="Arial" w:cs="Arial"/>
          <w:b/>
          <w:bCs/>
          <w:lang w:eastAsia="cs-CZ"/>
        </w:rPr>
        <w:t>Wellness</w:t>
      </w:r>
      <w:proofErr w:type="spellEnd"/>
      <w:r w:rsidR="003D2EDB" w:rsidRPr="003D2EDB">
        <w:rPr>
          <w:rFonts w:ascii="Arial" w:eastAsia="Times New Roman" w:hAnsi="Arial" w:cs="Arial"/>
          <w:b/>
          <w:bCs/>
          <w:lang w:eastAsia="cs-CZ"/>
        </w:rPr>
        <w:t xml:space="preserve"> Kuřim</w:t>
      </w:r>
      <w:r w:rsidR="003D2EDB" w:rsidRPr="003D2EDB">
        <w:rPr>
          <w:rFonts w:ascii="Arial" w:eastAsia="Times New Roman" w:hAnsi="Arial" w:cs="Arial"/>
          <w:b/>
          <w:lang w:eastAsia="cs-CZ"/>
        </w:rPr>
        <w:t>“</w:t>
      </w:r>
      <w:r w:rsidR="0004055E">
        <w:rPr>
          <w:rFonts w:ascii="Arial" w:eastAsia="Times New Roman" w:hAnsi="Arial" w:cs="Arial"/>
          <w:lang w:eastAsia="cs-CZ"/>
        </w:rPr>
        <w:t xml:space="preserve">, a to částí vymezených v čl. 3 odst. </w:t>
      </w:r>
      <w:proofErr w:type="gramStart"/>
      <w:r w:rsidR="0004055E">
        <w:rPr>
          <w:rFonts w:ascii="Arial" w:eastAsia="Times New Roman" w:hAnsi="Arial" w:cs="Arial"/>
          <w:lang w:eastAsia="cs-CZ"/>
        </w:rPr>
        <w:t>3.1. této</w:t>
      </w:r>
      <w:proofErr w:type="gramEnd"/>
      <w:r w:rsidR="0004055E">
        <w:rPr>
          <w:rFonts w:ascii="Arial" w:eastAsia="Times New Roman" w:hAnsi="Arial" w:cs="Arial"/>
          <w:lang w:eastAsia="cs-CZ"/>
        </w:rPr>
        <w:t xml:space="preserve"> smlouvy</w:t>
      </w:r>
      <w:r w:rsidR="00C91B7C">
        <w:rPr>
          <w:rFonts w:ascii="Arial" w:eastAsia="Times New Roman" w:hAnsi="Arial" w:cs="Arial"/>
          <w:lang w:eastAsia="cs-CZ"/>
        </w:rPr>
        <w:t xml:space="preserve"> </w:t>
      </w:r>
      <w:r w:rsidR="00C91B7C" w:rsidRPr="00F71E91">
        <w:rPr>
          <w:rFonts w:ascii="Arial" w:eastAsia="Times New Roman" w:hAnsi="Arial" w:cs="Arial"/>
          <w:lang w:eastAsia="cs-CZ"/>
        </w:rPr>
        <w:t xml:space="preserve">(dále </w:t>
      </w:r>
      <w:r w:rsidR="00C91B7C" w:rsidRPr="002E63C5">
        <w:rPr>
          <w:rFonts w:ascii="Arial" w:eastAsia="Times New Roman" w:hAnsi="Arial" w:cs="Arial"/>
          <w:lang w:eastAsia="cs-CZ"/>
        </w:rPr>
        <w:t>jen „</w:t>
      </w:r>
      <w:r w:rsidR="006F7653" w:rsidRPr="002E63C5">
        <w:rPr>
          <w:rFonts w:ascii="Arial" w:eastAsia="Times New Roman" w:hAnsi="Arial" w:cs="Arial"/>
          <w:lang w:eastAsia="cs-CZ"/>
        </w:rPr>
        <w:t>stavba</w:t>
      </w:r>
      <w:r w:rsidR="00C91B7C" w:rsidRPr="002E63C5">
        <w:rPr>
          <w:rFonts w:ascii="Arial" w:eastAsia="Times New Roman" w:hAnsi="Arial" w:cs="Arial"/>
          <w:lang w:eastAsia="cs-CZ"/>
        </w:rPr>
        <w:t>“)</w:t>
      </w:r>
      <w:r w:rsidR="0004055E" w:rsidRPr="002E63C5">
        <w:rPr>
          <w:rFonts w:ascii="Arial" w:eastAsia="Times New Roman" w:hAnsi="Arial" w:cs="Arial"/>
          <w:lang w:eastAsia="cs-CZ"/>
        </w:rPr>
        <w:t>.</w:t>
      </w:r>
      <w:r w:rsidRPr="002E63C5">
        <w:rPr>
          <w:rFonts w:ascii="Arial" w:eastAsia="Times New Roman" w:hAnsi="Arial" w:cs="Arial"/>
          <w:lang w:eastAsia="cs-CZ"/>
        </w:rPr>
        <w:t xml:space="preserve"> </w:t>
      </w:r>
    </w:p>
    <w:p w:rsidR="00F71E91" w:rsidRPr="002E63C5" w:rsidRDefault="00F71E91" w:rsidP="00F71E91">
      <w:pPr>
        <w:spacing w:after="0" w:line="240" w:lineRule="auto"/>
        <w:ind w:left="567" w:hanging="567"/>
        <w:rPr>
          <w:rFonts w:ascii="Arial" w:eastAsia="Times New Roman" w:hAnsi="Arial" w:cs="Arial"/>
          <w:lang w:eastAsia="cs-CZ"/>
        </w:rPr>
      </w:pPr>
    </w:p>
    <w:p w:rsidR="00257357" w:rsidRDefault="00F71E91" w:rsidP="00F71E91">
      <w:pPr>
        <w:spacing w:after="0" w:line="240" w:lineRule="auto"/>
        <w:rPr>
          <w:rFonts w:ascii="Arial" w:eastAsia="Times New Roman" w:hAnsi="Arial" w:cs="Arial"/>
          <w:lang w:eastAsia="cs-CZ"/>
        </w:rPr>
      </w:pPr>
      <w:r w:rsidRPr="002E63C5">
        <w:rPr>
          <w:rFonts w:ascii="Arial" w:eastAsia="Times New Roman" w:hAnsi="Arial" w:cs="Arial"/>
          <w:lang w:eastAsia="cs-CZ"/>
        </w:rPr>
        <w:tab/>
      </w:r>
      <w:r w:rsidRPr="002E63C5">
        <w:rPr>
          <w:rFonts w:ascii="Arial" w:eastAsia="Times New Roman" w:hAnsi="Arial" w:cs="Arial"/>
          <w:lang w:eastAsia="cs-CZ"/>
        </w:rPr>
        <w:tab/>
      </w:r>
      <w:r w:rsidRPr="002E63C5">
        <w:rPr>
          <w:rFonts w:ascii="Arial" w:eastAsia="Times New Roman" w:hAnsi="Arial" w:cs="Arial"/>
          <w:lang w:eastAsia="cs-CZ"/>
        </w:rPr>
        <w:tab/>
      </w:r>
      <w:r w:rsidRPr="002E63C5">
        <w:rPr>
          <w:rFonts w:ascii="Arial" w:eastAsia="Times New Roman" w:hAnsi="Arial" w:cs="Arial"/>
          <w:lang w:eastAsia="cs-CZ"/>
        </w:rPr>
        <w:tab/>
      </w:r>
      <w:r w:rsidRPr="002E63C5">
        <w:rPr>
          <w:rFonts w:ascii="Arial" w:eastAsia="Times New Roman" w:hAnsi="Arial" w:cs="Arial"/>
          <w:lang w:eastAsia="cs-CZ"/>
        </w:rPr>
        <w:tab/>
      </w:r>
    </w:p>
    <w:p w:rsidR="00257357" w:rsidRDefault="00257357" w:rsidP="00F71E91">
      <w:pPr>
        <w:spacing w:after="0" w:line="240" w:lineRule="auto"/>
        <w:rPr>
          <w:rFonts w:ascii="Arial" w:eastAsia="Times New Roman" w:hAnsi="Arial" w:cs="Arial"/>
          <w:lang w:eastAsia="cs-CZ"/>
        </w:rPr>
      </w:pPr>
    </w:p>
    <w:p w:rsidR="00F71E91" w:rsidRPr="002E63C5" w:rsidRDefault="00F71E91" w:rsidP="00F71E91">
      <w:pPr>
        <w:spacing w:after="0" w:line="240" w:lineRule="auto"/>
        <w:rPr>
          <w:rFonts w:ascii="Arial" w:eastAsia="Times New Roman" w:hAnsi="Arial" w:cs="Arial"/>
          <w:lang w:eastAsia="cs-CZ"/>
        </w:rPr>
      </w:pPr>
      <w:r w:rsidRPr="002E63C5">
        <w:rPr>
          <w:rFonts w:ascii="Arial" w:eastAsia="Times New Roman" w:hAnsi="Arial" w:cs="Arial"/>
          <w:lang w:eastAsia="cs-CZ"/>
        </w:rPr>
        <w:tab/>
      </w:r>
    </w:p>
    <w:p w:rsidR="00F71E91" w:rsidRPr="002E63C5" w:rsidRDefault="00F71E91" w:rsidP="00F71E91">
      <w:pPr>
        <w:spacing w:after="0" w:line="240" w:lineRule="auto"/>
        <w:jc w:val="center"/>
        <w:rPr>
          <w:rFonts w:ascii="Arial" w:eastAsia="Times New Roman" w:hAnsi="Arial" w:cs="Arial"/>
          <w:szCs w:val="20"/>
          <w:lang w:eastAsia="cs-CZ"/>
        </w:rPr>
      </w:pPr>
      <w:r w:rsidRPr="002E63C5">
        <w:rPr>
          <w:rFonts w:ascii="Arial" w:eastAsia="Times New Roman" w:hAnsi="Arial" w:cs="Arial"/>
          <w:szCs w:val="20"/>
          <w:lang w:eastAsia="cs-CZ"/>
        </w:rPr>
        <w:t>Článek 3</w:t>
      </w:r>
    </w:p>
    <w:p w:rsidR="00F71E91" w:rsidRPr="002E63C5" w:rsidRDefault="00F71E91" w:rsidP="00F71E91">
      <w:pPr>
        <w:spacing w:after="0" w:line="240" w:lineRule="auto"/>
        <w:jc w:val="center"/>
        <w:rPr>
          <w:rFonts w:ascii="Arial" w:eastAsia="Times New Roman" w:hAnsi="Arial" w:cs="Arial"/>
          <w:b/>
          <w:szCs w:val="20"/>
          <w:lang w:eastAsia="cs-CZ"/>
        </w:rPr>
      </w:pPr>
      <w:r w:rsidRPr="002E63C5">
        <w:rPr>
          <w:rFonts w:ascii="Arial" w:eastAsia="Times New Roman" w:hAnsi="Arial" w:cs="Arial"/>
          <w:b/>
          <w:szCs w:val="20"/>
          <w:lang w:eastAsia="cs-CZ"/>
        </w:rPr>
        <w:t xml:space="preserve">Předmět </w:t>
      </w:r>
      <w:r w:rsidR="006F7653" w:rsidRPr="002E63C5">
        <w:rPr>
          <w:rFonts w:ascii="Arial" w:eastAsia="Times New Roman" w:hAnsi="Arial" w:cs="Arial"/>
          <w:b/>
          <w:szCs w:val="20"/>
          <w:lang w:eastAsia="cs-CZ"/>
        </w:rPr>
        <w:t>smlouvy</w:t>
      </w:r>
    </w:p>
    <w:p w:rsidR="00F71E91" w:rsidRPr="002E63C5" w:rsidRDefault="00F71E91" w:rsidP="00F71E91">
      <w:pPr>
        <w:spacing w:after="0" w:line="240" w:lineRule="auto"/>
        <w:jc w:val="center"/>
        <w:rPr>
          <w:rFonts w:ascii="Arial" w:eastAsia="Times New Roman" w:hAnsi="Arial" w:cs="Arial"/>
          <w:b/>
          <w:sz w:val="20"/>
          <w:szCs w:val="20"/>
          <w:lang w:eastAsia="cs-CZ"/>
        </w:rPr>
      </w:pPr>
    </w:p>
    <w:p w:rsidR="0004055E" w:rsidRPr="002E63C5" w:rsidRDefault="00F71E91" w:rsidP="0004055E">
      <w:pPr>
        <w:pStyle w:val="Styl11"/>
        <w:numPr>
          <w:ilvl w:val="0"/>
          <w:numId w:val="0"/>
        </w:numPr>
        <w:ind w:left="574" w:hanging="574"/>
        <w:rPr>
          <w:rFonts w:eastAsia="Times New Roman"/>
        </w:rPr>
      </w:pPr>
      <w:r w:rsidRPr="002E63C5">
        <w:rPr>
          <w:rFonts w:eastAsia="Times New Roman"/>
          <w:b/>
          <w:szCs w:val="20"/>
          <w:lang w:eastAsia="cs-CZ"/>
        </w:rPr>
        <w:t>3.1</w:t>
      </w:r>
      <w:r w:rsidRPr="002E63C5">
        <w:rPr>
          <w:rFonts w:eastAsia="Times New Roman"/>
          <w:b/>
          <w:lang w:eastAsia="cs-CZ"/>
        </w:rPr>
        <w:t>.</w:t>
      </w:r>
      <w:r w:rsidRPr="002E63C5">
        <w:rPr>
          <w:rFonts w:eastAsia="Times New Roman"/>
          <w:lang w:eastAsia="cs-CZ"/>
        </w:rPr>
        <w:t xml:space="preserve"> </w:t>
      </w:r>
      <w:r w:rsidRPr="002E63C5">
        <w:rPr>
          <w:rFonts w:eastAsia="Times New Roman"/>
          <w:lang w:eastAsia="cs-CZ"/>
        </w:rPr>
        <w:tab/>
      </w:r>
      <w:r w:rsidR="0004055E" w:rsidRPr="002E63C5">
        <w:rPr>
          <w:rFonts w:eastAsia="Times New Roman"/>
        </w:rPr>
        <w:t xml:space="preserve">Předmětem </w:t>
      </w:r>
      <w:r w:rsidR="006F7653" w:rsidRPr="002E63C5">
        <w:rPr>
          <w:rFonts w:eastAsia="Times New Roman"/>
        </w:rPr>
        <w:t>smlouvy</w:t>
      </w:r>
      <w:r w:rsidR="0004055E" w:rsidRPr="002E63C5">
        <w:rPr>
          <w:rFonts w:eastAsia="Times New Roman"/>
        </w:rPr>
        <w:t xml:space="preserve"> jsou stavební práce navazující na realizaci </w:t>
      </w:r>
      <w:r w:rsidR="0004055E" w:rsidRPr="002E63C5">
        <w:rPr>
          <w:rFonts w:eastAsia="Times New Roman"/>
          <w:bCs/>
        </w:rPr>
        <w:t>stavebních objektů</w:t>
      </w:r>
      <w:r w:rsidR="0004055E" w:rsidRPr="002E63C5">
        <w:rPr>
          <w:rFonts w:eastAsia="Times New Roman"/>
        </w:rPr>
        <w:t xml:space="preserve">, jejímž investorem je Správa a údržba silnic Jihomoravského kraje, příspěvková organizace kraje (dále jen „SÚS JMK“). Jedná se o dodávku žulových obrubníků, přípravné práce pro vodovodní přípojky, úpravu stávajících dopravních napojení místních komunikací a vjezdů na komunikaci II/386 ul. Legionářská (napojení ulic Zborovská, Bezručova čtvrť, Na </w:t>
      </w:r>
      <w:proofErr w:type="spellStart"/>
      <w:r w:rsidR="0004055E" w:rsidRPr="002E63C5">
        <w:rPr>
          <w:rFonts w:eastAsia="Times New Roman"/>
        </w:rPr>
        <w:t>Královkách</w:t>
      </w:r>
      <w:proofErr w:type="spellEnd"/>
      <w:r w:rsidR="0004055E" w:rsidRPr="002E63C5">
        <w:rPr>
          <w:rFonts w:eastAsia="Times New Roman"/>
        </w:rPr>
        <w:t xml:space="preserve">, U stadionu a Na Zahrádkách v prostoru křižovatek), vybudování parkovacích pruhů, vybourání stávajících a vybudování nových chodníků v návaznosti na novou trasu komunikace II/386 a nové vybudování přechodu pro pěší s ochranným ostrůvkem. Součástí stavby budou i terénní a sadové </w:t>
      </w:r>
      <w:r w:rsidR="0004055E" w:rsidRPr="002E63C5">
        <w:rPr>
          <w:rFonts w:eastAsia="Times New Roman"/>
        </w:rPr>
        <w:t xml:space="preserve">úpravy. </w:t>
      </w:r>
      <w:r w:rsidR="000C3F46" w:rsidRPr="002E63C5">
        <w:rPr>
          <w:rFonts w:eastAsia="Times New Roman"/>
        </w:rPr>
        <w:t>Předmětem plnění jsou také související projekční a zeměměřičské práce.</w:t>
      </w:r>
    </w:p>
    <w:p w:rsidR="0004055E" w:rsidRPr="002E63C5" w:rsidRDefault="00C630EE" w:rsidP="00C630EE">
      <w:pPr>
        <w:spacing w:before="120" w:after="120"/>
        <w:ind w:firstLine="574"/>
        <w:jc w:val="both"/>
        <w:rPr>
          <w:rFonts w:ascii="Arial" w:eastAsia="Times New Roman" w:hAnsi="Arial" w:cs="Arial"/>
        </w:rPr>
      </w:pPr>
      <w:r w:rsidRPr="002E63C5">
        <w:rPr>
          <w:rFonts w:ascii="Arial" w:eastAsia="Times New Roman" w:hAnsi="Arial" w:cs="Arial"/>
        </w:rPr>
        <w:t>Předmět dle této smlouvy</w:t>
      </w:r>
      <w:r w:rsidR="0004055E" w:rsidRPr="002E63C5">
        <w:rPr>
          <w:rFonts w:ascii="Arial" w:eastAsia="Times New Roman" w:hAnsi="Arial" w:cs="Arial"/>
        </w:rPr>
        <w:t xml:space="preserve"> je členěn na </w:t>
      </w:r>
      <w:r w:rsidRPr="002E63C5">
        <w:rPr>
          <w:rFonts w:ascii="Arial" w:eastAsia="Times New Roman" w:hAnsi="Arial" w:cs="Arial"/>
        </w:rPr>
        <w:t xml:space="preserve">níže uvedené </w:t>
      </w:r>
      <w:r w:rsidR="0004055E" w:rsidRPr="002E63C5">
        <w:rPr>
          <w:rFonts w:ascii="Arial" w:eastAsia="Times New Roman" w:hAnsi="Arial" w:cs="Arial"/>
        </w:rPr>
        <w:t>objekty:</w:t>
      </w:r>
    </w:p>
    <w:p w:rsidR="0004055E" w:rsidRPr="002E63C5" w:rsidRDefault="0004055E" w:rsidP="0004055E">
      <w:pPr>
        <w:tabs>
          <w:tab w:val="left" w:pos="1843"/>
        </w:tabs>
        <w:spacing w:after="0" w:line="240" w:lineRule="auto"/>
        <w:ind w:left="574" w:firstLine="135"/>
        <w:jc w:val="both"/>
        <w:rPr>
          <w:rFonts w:ascii="Arial" w:eastAsia="Times New Roman" w:hAnsi="Arial" w:cs="Arial"/>
        </w:rPr>
      </w:pPr>
      <w:r w:rsidRPr="002E63C5">
        <w:rPr>
          <w:rFonts w:ascii="Arial" w:eastAsia="Times New Roman" w:hAnsi="Arial" w:cs="Arial"/>
        </w:rPr>
        <w:t xml:space="preserve">SO 121.2 </w:t>
      </w:r>
      <w:r w:rsidRPr="002E63C5">
        <w:rPr>
          <w:rFonts w:ascii="Arial" w:eastAsia="Times New Roman" w:hAnsi="Arial" w:cs="Arial"/>
        </w:rPr>
        <w:tab/>
        <w:t>Komunikace II/386 – nákup kamenných obrubníků</w:t>
      </w:r>
    </w:p>
    <w:p w:rsidR="0004055E" w:rsidRPr="002E63C5" w:rsidRDefault="0004055E" w:rsidP="0004055E">
      <w:pPr>
        <w:tabs>
          <w:tab w:val="left" w:pos="1843"/>
        </w:tabs>
        <w:spacing w:after="0" w:line="240" w:lineRule="auto"/>
        <w:ind w:left="574" w:firstLine="135"/>
        <w:jc w:val="both"/>
        <w:rPr>
          <w:rFonts w:ascii="Arial" w:eastAsia="Times New Roman" w:hAnsi="Arial" w:cs="Arial"/>
        </w:rPr>
      </w:pPr>
      <w:r w:rsidRPr="002E63C5">
        <w:rPr>
          <w:rFonts w:ascii="Arial" w:eastAsia="Times New Roman" w:hAnsi="Arial" w:cs="Arial"/>
        </w:rPr>
        <w:t xml:space="preserve">SO 121.3 </w:t>
      </w:r>
      <w:r w:rsidRPr="002E63C5">
        <w:rPr>
          <w:rFonts w:ascii="Arial" w:eastAsia="Times New Roman" w:hAnsi="Arial" w:cs="Arial"/>
        </w:rPr>
        <w:tab/>
        <w:t>Přípravné práce pro vodovod</w:t>
      </w:r>
    </w:p>
    <w:p w:rsidR="0004055E" w:rsidRPr="002E63C5" w:rsidRDefault="0004055E" w:rsidP="0004055E">
      <w:pPr>
        <w:tabs>
          <w:tab w:val="left" w:pos="1843"/>
        </w:tabs>
        <w:spacing w:after="0" w:line="240" w:lineRule="auto"/>
        <w:ind w:left="574" w:firstLine="135"/>
        <w:jc w:val="both"/>
        <w:rPr>
          <w:rFonts w:ascii="Arial" w:eastAsia="Times New Roman" w:hAnsi="Arial" w:cs="Arial"/>
        </w:rPr>
      </w:pPr>
      <w:r w:rsidRPr="002E63C5">
        <w:rPr>
          <w:rFonts w:ascii="Arial" w:eastAsia="Times New Roman" w:hAnsi="Arial" w:cs="Arial"/>
        </w:rPr>
        <w:t xml:space="preserve">SO 122    </w:t>
      </w:r>
      <w:r w:rsidRPr="002E63C5">
        <w:rPr>
          <w:rFonts w:ascii="Arial" w:eastAsia="Times New Roman" w:hAnsi="Arial" w:cs="Arial"/>
        </w:rPr>
        <w:tab/>
        <w:t>Místní komunikace a vjezdy</w:t>
      </w:r>
    </w:p>
    <w:p w:rsidR="0004055E" w:rsidRPr="002E63C5" w:rsidRDefault="0004055E" w:rsidP="0004055E">
      <w:pPr>
        <w:tabs>
          <w:tab w:val="left" w:pos="1843"/>
        </w:tabs>
        <w:spacing w:after="0" w:line="240" w:lineRule="auto"/>
        <w:ind w:left="574" w:firstLine="135"/>
        <w:jc w:val="both"/>
        <w:rPr>
          <w:rFonts w:ascii="Arial" w:eastAsia="Times New Roman" w:hAnsi="Arial" w:cs="Arial"/>
        </w:rPr>
      </w:pPr>
      <w:r w:rsidRPr="002E63C5">
        <w:rPr>
          <w:rFonts w:ascii="Arial" w:eastAsia="Times New Roman" w:hAnsi="Arial" w:cs="Arial"/>
        </w:rPr>
        <w:t xml:space="preserve">SO 124    </w:t>
      </w:r>
      <w:r w:rsidRPr="002E63C5">
        <w:rPr>
          <w:rFonts w:ascii="Arial" w:eastAsia="Times New Roman" w:hAnsi="Arial" w:cs="Arial"/>
        </w:rPr>
        <w:tab/>
        <w:t>Parkovací pruh</w:t>
      </w:r>
    </w:p>
    <w:p w:rsidR="0004055E" w:rsidRPr="002E63C5" w:rsidRDefault="0004055E" w:rsidP="0004055E">
      <w:pPr>
        <w:tabs>
          <w:tab w:val="left" w:pos="1843"/>
        </w:tabs>
        <w:spacing w:after="0" w:line="240" w:lineRule="auto"/>
        <w:ind w:left="574" w:firstLine="135"/>
        <w:jc w:val="both"/>
        <w:rPr>
          <w:rFonts w:ascii="Arial" w:eastAsia="Times New Roman" w:hAnsi="Arial" w:cs="Arial"/>
        </w:rPr>
      </w:pPr>
      <w:r w:rsidRPr="002E63C5">
        <w:rPr>
          <w:rFonts w:ascii="Arial" w:eastAsia="Times New Roman" w:hAnsi="Arial" w:cs="Arial"/>
        </w:rPr>
        <w:t xml:space="preserve">SO 125    </w:t>
      </w:r>
      <w:r w:rsidRPr="002E63C5">
        <w:rPr>
          <w:rFonts w:ascii="Arial" w:eastAsia="Times New Roman" w:hAnsi="Arial" w:cs="Arial"/>
        </w:rPr>
        <w:tab/>
        <w:t>Chodníky</w:t>
      </w:r>
    </w:p>
    <w:p w:rsidR="0004055E" w:rsidRPr="002E63C5" w:rsidRDefault="0004055E" w:rsidP="0004055E">
      <w:pPr>
        <w:tabs>
          <w:tab w:val="left" w:pos="1843"/>
        </w:tabs>
        <w:spacing w:after="0" w:line="240" w:lineRule="auto"/>
        <w:ind w:left="574" w:firstLine="135"/>
        <w:jc w:val="both"/>
        <w:rPr>
          <w:rFonts w:ascii="Arial" w:eastAsia="Times New Roman" w:hAnsi="Arial" w:cs="Arial"/>
        </w:rPr>
      </w:pPr>
      <w:r w:rsidRPr="002E63C5">
        <w:rPr>
          <w:rFonts w:ascii="Arial" w:eastAsia="Times New Roman" w:hAnsi="Arial" w:cs="Arial"/>
        </w:rPr>
        <w:t xml:space="preserve">SO 126.2 </w:t>
      </w:r>
      <w:r w:rsidRPr="002E63C5">
        <w:rPr>
          <w:rFonts w:ascii="Arial" w:eastAsia="Times New Roman" w:hAnsi="Arial" w:cs="Arial"/>
        </w:rPr>
        <w:tab/>
        <w:t>Přechody pro pěší - nové</w:t>
      </w:r>
    </w:p>
    <w:p w:rsidR="00F71E91" w:rsidRPr="002E63C5" w:rsidRDefault="0004055E" w:rsidP="0062607A">
      <w:pPr>
        <w:tabs>
          <w:tab w:val="left" w:pos="1843"/>
        </w:tabs>
        <w:spacing w:after="0" w:line="240" w:lineRule="auto"/>
        <w:ind w:left="574" w:firstLine="135"/>
        <w:jc w:val="both"/>
        <w:rPr>
          <w:rFonts w:ascii="Arial" w:eastAsia="Times New Roman" w:hAnsi="Arial" w:cs="Arial"/>
        </w:rPr>
      </w:pPr>
      <w:r w:rsidRPr="002E63C5">
        <w:rPr>
          <w:rFonts w:ascii="Arial" w:eastAsia="Times New Roman" w:hAnsi="Arial" w:cs="Arial"/>
        </w:rPr>
        <w:t xml:space="preserve">SO 821    </w:t>
      </w:r>
      <w:r w:rsidRPr="002E63C5">
        <w:rPr>
          <w:rFonts w:ascii="Arial" w:eastAsia="Times New Roman" w:hAnsi="Arial" w:cs="Arial"/>
        </w:rPr>
        <w:tab/>
        <w:t>Terénní a sadové úpravy</w:t>
      </w:r>
    </w:p>
    <w:p w:rsidR="0062607A" w:rsidRPr="002E63C5" w:rsidRDefault="0062607A" w:rsidP="0062607A">
      <w:pPr>
        <w:tabs>
          <w:tab w:val="left" w:pos="1843"/>
        </w:tabs>
        <w:spacing w:after="0" w:line="240" w:lineRule="auto"/>
        <w:ind w:left="574" w:firstLine="135"/>
        <w:jc w:val="both"/>
        <w:rPr>
          <w:rFonts w:ascii="Arial" w:eastAsia="Times New Roman" w:hAnsi="Arial" w:cs="Arial"/>
        </w:rPr>
      </w:pPr>
    </w:p>
    <w:p w:rsidR="00F71E91" w:rsidRPr="002E63C5" w:rsidRDefault="00F71E91" w:rsidP="00F71E91">
      <w:pPr>
        <w:spacing w:after="0" w:line="240" w:lineRule="auto"/>
        <w:ind w:left="567" w:hanging="567"/>
        <w:jc w:val="both"/>
        <w:rPr>
          <w:rFonts w:ascii="Arial" w:eastAsia="Times New Roman" w:hAnsi="Arial" w:cs="Arial"/>
          <w:lang w:eastAsia="cs-CZ"/>
        </w:rPr>
      </w:pPr>
      <w:r w:rsidRPr="002E63C5">
        <w:rPr>
          <w:rFonts w:ascii="Arial" w:eastAsia="Times New Roman" w:hAnsi="Arial" w:cs="Arial"/>
          <w:b/>
          <w:lang w:eastAsia="cs-CZ"/>
        </w:rPr>
        <w:t>3.2.</w:t>
      </w:r>
      <w:r w:rsidRPr="002E63C5">
        <w:rPr>
          <w:rFonts w:ascii="Arial" w:eastAsia="Times New Roman" w:hAnsi="Arial" w:cs="Arial"/>
          <w:lang w:eastAsia="cs-CZ"/>
        </w:rPr>
        <w:t xml:space="preserve"> </w:t>
      </w:r>
      <w:r w:rsidRPr="002E63C5">
        <w:rPr>
          <w:rFonts w:ascii="Arial" w:eastAsia="Times New Roman" w:hAnsi="Arial" w:cs="Arial"/>
          <w:lang w:eastAsia="cs-CZ"/>
        </w:rPr>
        <w:tab/>
        <w:t xml:space="preserve">Zhotovitel provede </w:t>
      </w:r>
      <w:r w:rsidR="000C3F46" w:rsidRPr="002E63C5">
        <w:rPr>
          <w:rFonts w:ascii="Arial" w:eastAsia="Times New Roman" w:hAnsi="Arial" w:cs="Arial"/>
          <w:lang w:eastAsia="cs-CZ"/>
        </w:rPr>
        <w:t xml:space="preserve">dílo </w:t>
      </w:r>
      <w:r w:rsidRPr="002E63C5">
        <w:rPr>
          <w:rFonts w:ascii="Arial" w:eastAsia="Times New Roman" w:hAnsi="Arial" w:cs="Arial"/>
          <w:lang w:eastAsia="cs-CZ"/>
        </w:rPr>
        <w:t xml:space="preserve">v kvalitě stanovené příslušnými platnými normami a předpisy na podkladě projektové dokumentace pro provádění stavby </w:t>
      </w:r>
      <w:r w:rsidR="0004055E" w:rsidRPr="002E63C5">
        <w:rPr>
          <w:rFonts w:ascii="Arial" w:eastAsia="Times New Roman" w:hAnsi="Arial" w:cs="Arial"/>
          <w:lang w:eastAsia="cs-CZ"/>
        </w:rPr>
        <w:t xml:space="preserve">„Rekonstrukce komunikace II/386, od jižního okraje náměstí Osvobození po kruhový objezd u </w:t>
      </w:r>
      <w:proofErr w:type="spellStart"/>
      <w:r w:rsidR="0004055E" w:rsidRPr="002E63C5">
        <w:rPr>
          <w:rFonts w:ascii="Arial" w:eastAsia="Times New Roman" w:hAnsi="Arial" w:cs="Arial"/>
          <w:lang w:eastAsia="cs-CZ"/>
        </w:rPr>
        <w:t>Wellness</w:t>
      </w:r>
      <w:proofErr w:type="spellEnd"/>
      <w:r w:rsidR="0004055E" w:rsidRPr="002E63C5">
        <w:rPr>
          <w:rFonts w:ascii="Arial" w:eastAsia="Times New Roman" w:hAnsi="Arial" w:cs="Arial"/>
          <w:lang w:eastAsia="cs-CZ"/>
        </w:rPr>
        <w:t xml:space="preserve"> Kuřim“, jejímž zhotovitelem je společnost IKA Brno s.r.o., se sídlem Francouzská 916/69, 602 00 Brno, IČ</w:t>
      </w:r>
      <w:r w:rsidR="005B318D" w:rsidRPr="002E63C5">
        <w:rPr>
          <w:rFonts w:ascii="Arial" w:eastAsia="Times New Roman" w:hAnsi="Arial" w:cs="Arial"/>
          <w:lang w:eastAsia="cs-CZ"/>
        </w:rPr>
        <w:t>O</w:t>
      </w:r>
      <w:r w:rsidR="0004055E" w:rsidRPr="002E63C5">
        <w:rPr>
          <w:rFonts w:ascii="Arial" w:eastAsia="Times New Roman" w:hAnsi="Arial" w:cs="Arial"/>
          <w:lang w:eastAsia="cs-CZ"/>
        </w:rPr>
        <w:t xml:space="preserve"> 47910453</w:t>
      </w:r>
      <w:r w:rsidR="0056542E" w:rsidRPr="002E63C5">
        <w:rPr>
          <w:rFonts w:ascii="Arial" w:eastAsia="Times New Roman" w:hAnsi="Arial" w:cs="Arial"/>
          <w:lang w:eastAsia="cs-CZ"/>
        </w:rPr>
        <w:t xml:space="preserve"> a v rozsahu</w:t>
      </w:r>
      <w:r w:rsidRPr="002E63C5">
        <w:rPr>
          <w:rFonts w:ascii="Arial" w:eastAsia="Times New Roman" w:hAnsi="Arial" w:cs="Arial"/>
          <w:lang w:eastAsia="cs-CZ"/>
        </w:rPr>
        <w:t xml:space="preserve"> oceněného soupisu prací, dodávek a služeb (dále jen soupis prací)</w:t>
      </w:r>
      <w:r w:rsidR="003D2EDB" w:rsidRPr="002E63C5">
        <w:rPr>
          <w:rFonts w:ascii="Arial" w:eastAsia="Times New Roman" w:hAnsi="Arial" w:cs="Arial"/>
          <w:lang w:eastAsia="cs-CZ"/>
        </w:rPr>
        <w:t xml:space="preserve">, který tvoří </w:t>
      </w:r>
      <w:r w:rsidR="003D2EDB" w:rsidRPr="002E63C5">
        <w:rPr>
          <w:rFonts w:ascii="Arial" w:eastAsia="Times New Roman" w:hAnsi="Arial" w:cs="Arial"/>
          <w:b/>
          <w:lang w:eastAsia="cs-CZ"/>
        </w:rPr>
        <w:t>přílohu č. 1</w:t>
      </w:r>
      <w:r w:rsidR="003D2EDB" w:rsidRPr="002E63C5">
        <w:rPr>
          <w:rFonts w:ascii="Arial" w:eastAsia="Times New Roman" w:hAnsi="Arial" w:cs="Arial"/>
          <w:lang w:eastAsia="cs-CZ"/>
        </w:rPr>
        <w:t xml:space="preserve"> této smlouvy.</w:t>
      </w:r>
      <w:r w:rsidRPr="002E63C5">
        <w:rPr>
          <w:rFonts w:ascii="Arial" w:eastAsia="Times New Roman" w:hAnsi="Arial" w:cs="Arial"/>
          <w:lang w:eastAsia="cs-CZ"/>
        </w:rPr>
        <w:t xml:space="preserve"> </w:t>
      </w:r>
    </w:p>
    <w:p w:rsidR="00F71E91" w:rsidRPr="002E63C5" w:rsidRDefault="00F71E91" w:rsidP="00F71E91">
      <w:pPr>
        <w:spacing w:after="0" w:line="240" w:lineRule="auto"/>
        <w:ind w:left="567"/>
        <w:jc w:val="both"/>
        <w:rPr>
          <w:rFonts w:ascii="Arial" w:eastAsia="Times New Roman" w:hAnsi="Arial" w:cs="Arial"/>
          <w:lang w:eastAsia="cs-CZ"/>
        </w:rPr>
      </w:pPr>
      <w:r w:rsidRPr="002E63C5">
        <w:rPr>
          <w:rFonts w:ascii="Arial" w:eastAsia="Times New Roman" w:hAnsi="Arial" w:cs="Arial"/>
          <w:lang w:eastAsia="cs-CZ"/>
        </w:rPr>
        <w:t xml:space="preserve">Kvalitativní podmínky jsou vymezeny dále </w:t>
      </w:r>
      <w:r w:rsidR="005C7EAE" w:rsidRPr="002E63C5">
        <w:rPr>
          <w:rFonts w:ascii="Arial" w:eastAsia="Times New Roman" w:hAnsi="Arial" w:cs="Arial"/>
          <w:lang w:eastAsia="cs-CZ"/>
        </w:rPr>
        <w:t>Rozhodnutím</w:t>
      </w:r>
      <w:r w:rsidR="00C91B7C" w:rsidRPr="002E63C5">
        <w:rPr>
          <w:rFonts w:ascii="Arial" w:eastAsia="Times New Roman" w:hAnsi="Arial" w:cs="Arial"/>
          <w:lang w:eastAsia="cs-CZ"/>
        </w:rPr>
        <w:t xml:space="preserve"> </w:t>
      </w:r>
      <w:proofErr w:type="gramStart"/>
      <w:r w:rsidRPr="002E63C5">
        <w:rPr>
          <w:rFonts w:ascii="Arial" w:eastAsia="Times New Roman" w:hAnsi="Arial" w:cs="Arial"/>
          <w:lang w:eastAsia="cs-CZ"/>
        </w:rPr>
        <w:t>č.j.</w:t>
      </w:r>
      <w:proofErr w:type="gramEnd"/>
      <w:r w:rsidRPr="002E63C5">
        <w:rPr>
          <w:rFonts w:ascii="Arial" w:eastAsia="Times New Roman" w:hAnsi="Arial" w:cs="Arial"/>
          <w:lang w:eastAsia="cs-CZ"/>
        </w:rPr>
        <w:t> MK/</w:t>
      </w:r>
      <w:r w:rsidR="005C7EAE" w:rsidRPr="002E63C5">
        <w:rPr>
          <w:rFonts w:ascii="Arial" w:eastAsia="Times New Roman" w:hAnsi="Arial" w:cs="Arial"/>
          <w:lang w:eastAsia="cs-CZ"/>
        </w:rPr>
        <w:t>131410/21/OD</w:t>
      </w:r>
      <w:r w:rsidRPr="002E63C5">
        <w:rPr>
          <w:rFonts w:ascii="Arial" w:eastAsia="Times New Roman" w:hAnsi="Arial" w:cs="Arial"/>
          <w:lang w:eastAsia="cs-CZ"/>
        </w:rPr>
        <w:t xml:space="preserve">                          ze dne </w:t>
      </w:r>
      <w:r w:rsidR="005C7EAE" w:rsidRPr="002E63C5">
        <w:rPr>
          <w:rFonts w:ascii="Arial" w:eastAsia="Times New Roman" w:hAnsi="Arial" w:cs="Arial"/>
          <w:lang w:eastAsia="cs-CZ"/>
        </w:rPr>
        <w:t>15.12.2021</w:t>
      </w:r>
      <w:r w:rsidRPr="002E63C5">
        <w:rPr>
          <w:rFonts w:ascii="Arial" w:eastAsia="Times New Roman" w:hAnsi="Arial" w:cs="Arial"/>
          <w:lang w:eastAsia="cs-CZ"/>
        </w:rPr>
        <w:t xml:space="preserve">, s nabytím právní moci dne </w:t>
      </w:r>
      <w:r w:rsidR="005C7EAE" w:rsidRPr="002E63C5">
        <w:rPr>
          <w:rFonts w:ascii="Arial" w:eastAsia="Times New Roman" w:hAnsi="Arial" w:cs="Arial"/>
          <w:lang w:eastAsia="cs-CZ"/>
        </w:rPr>
        <w:t>28.2.2022</w:t>
      </w:r>
      <w:r w:rsidRPr="002E63C5">
        <w:rPr>
          <w:rFonts w:ascii="Arial" w:eastAsia="Times New Roman" w:hAnsi="Arial" w:cs="Arial"/>
          <w:lang w:eastAsia="cs-CZ"/>
        </w:rPr>
        <w:t xml:space="preserve">, vydaným Městským úřadem Kuřim, Odborem </w:t>
      </w:r>
      <w:r w:rsidR="005C7EAE" w:rsidRPr="002E63C5">
        <w:rPr>
          <w:rFonts w:ascii="Arial" w:eastAsia="Times New Roman" w:hAnsi="Arial" w:cs="Arial"/>
          <w:lang w:eastAsia="cs-CZ"/>
        </w:rPr>
        <w:t>dopravy</w:t>
      </w:r>
      <w:r w:rsidRPr="002E63C5">
        <w:rPr>
          <w:rFonts w:ascii="Arial" w:eastAsia="Times New Roman" w:hAnsi="Arial" w:cs="Arial"/>
          <w:lang w:eastAsia="cs-CZ"/>
        </w:rPr>
        <w:t>, za dodržení podmínek dotčených orgánů a vlastníků nebo pověřených správců dotčených sítí a dopravní infrastruktury.</w:t>
      </w:r>
    </w:p>
    <w:p w:rsidR="00F71E91" w:rsidRPr="002E63C5" w:rsidRDefault="00F71E91" w:rsidP="00F71E91">
      <w:pPr>
        <w:spacing w:after="0" w:line="240" w:lineRule="auto"/>
        <w:ind w:left="709"/>
        <w:jc w:val="both"/>
        <w:rPr>
          <w:rFonts w:ascii="Arial" w:eastAsia="Times New Roman" w:hAnsi="Arial" w:cs="Arial"/>
          <w:lang w:eastAsia="cs-CZ"/>
        </w:rPr>
      </w:pPr>
    </w:p>
    <w:p w:rsidR="00F71E91" w:rsidRPr="002E63C5" w:rsidRDefault="00F71E91" w:rsidP="00F71E91">
      <w:pPr>
        <w:spacing w:after="0" w:line="240" w:lineRule="auto"/>
        <w:ind w:left="567" w:hanging="567"/>
        <w:jc w:val="both"/>
        <w:rPr>
          <w:rFonts w:ascii="Arial" w:eastAsia="Times New Roman" w:hAnsi="Arial" w:cs="Arial"/>
          <w:lang w:eastAsia="cs-CZ"/>
        </w:rPr>
      </w:pPr>
      <w:proofErr w:type="gramStart"/>
      <w:r w:rsidRPr="002E63C5">
        <w:rPr>
          <w:rFonts w:ascii="Arial" w:eastAsia="Times New Roman" w:hAnsi="Arial" w:cs="Arial"/>
          <w:b/>
          <w:lang w:eastAsia="cs-CZ"/>
        </w:rPr>
        <w:t>3.3</w:t>
      </w:r>
      <w:proofErr w:type="gramEnd"/>
      <w:r w:rsidRPr="002E63C5">
        <w:rPr>
          <w:rFonts w:ascii="Arial" w:eastAsia="Times New Roman" w:hAnsi="Arial" w:cs="Arial"/>
          <w:b/>
          <w:lang w:eastAsia="cs-CZ"/>
        </w:rPr>
        <w:t>.</w:t>
      </w:r>
      <w:r w:rsidRPr="002E63C5">
        <w:rPr>
          <w:rFonts w:ascii="Arial" w:eastAsia="Times New Roman" w:hAnsi="Arial" w:cs="Arial"/>
          <w:lang w:eastAsia="cs-CZ"/>
        </w:rPr>
        <w:tab/>
        <w:t xml:space="preserve">Podkladem pro uzavření smlouvy je nabídka zhotovitele </w:t>
      </w:r>
      <w:r w:rsidR="0056542E" w:rsidRPr="002E63C5">
        <w:rPr>
          <w:rFonts w:ascii="Arial" w:eastAsia="Times New Roman" w:hAnsi="Arial" w:cs="Arial"/>
          <w:lang w:eastAsia="cs-CZ"/>
        </w:rPr>
        <w:t xml:space="preserve">na stavební objekty uvedené v článku 2 odst. 2.1. </w:t>
      </w:r>
      <w:r w:rsidRPr="002E63C5">
        <w:rPr>
          <w:rFonts w:ascii="Arial" w:eastAsia="Times New Roman" w:hAnsi="Arial" w:cs="Arial"/>
          <w:lang w:eastAsia="cs-CZ"/>
        </w:rPr>
        <w:t>předložená v rámci zadávacího řízení na veřejnou zakázku</w:t>
      </w:r>
      <w:r w:rsidR="005C7EAE" w:rsidRPr="002E63C5">
        <w:rPr>
          <w:rFonts w:ascii="Arial" w:eastAsia="Times New Roman" w:hAnsi="Arial" w:cs="Arial"/>
          <w:lang w:eastAsia="cs-CZ"/>
        </w:rPr>
        <w:t>,</w:t>
      </w:r>
      <w:r w:rsidRPr="002E63C5">
        <w:rPr>
          <w:rFonts w:ascii="Arial" w:eastAsia="Times New Roman" w:hAnsi="Arial" w:cs="Arial"/>
          <w:lang w:eastAsia="cs-CZ"/>
        </w:rPr>
        <w:t xml:space="preserve"> zadávanou v souladu se zákonem č. 134/2016 Sb., o zadávání veřejných zakázkách, v platném znění (dále jen „zákon“)</w:t>
      </w:r>
      <w:r w:rsidR="005C7EAE" w:rsidRPr="002E63C5">
        <w:rPr>
          <w:rFonts w:ascii="Arial" w:eastAsia="Times New Roman" w:hAnsi="Arial" w:cs="Arial"/>
          <w:lang w:eastAsia="cs-CZ"/>
        </w:rPr>
        <w:t>,</w:t>
      </w:r>
      <w:r w:rsidRPr="002E63C5">
        <w:rPr>
          <w:rFonts w:ascii="Arial" w:eastAsia="Times New Roman" w:hAnsi="Arial" w:cs="Arial"/>
          <w:lang w:eastAsia="cs-CZ"/>
        </w:rPr>
        <w:t xml:space="preserve"> s názvem </w:t>
      </w:r>
      <w:r w:rsidR="005C7EAE" w:rsidRPr="002E63C5">
        <w:rPr>
          <w:rFonts w:ascii="Arial" w:eastAsia="Times New Roman" w:hAnsi="Arial" w:cs="Arial"/>
          <w:lang w:eastAsia="cs-CZ"/>
        </w:rPr>
        <w:t>„</w:t>
      </w:r>
      <w:r w:rsidR="005C7EAE" w:rsidRPr="002E63C5">
        <w:rPr>
          <w:rFonts w:ascii="Arial" w:eastAsia="Times New Roman" w:hAnsi="Arial" w:cs="Arial"/>
          <w:b/>
          <w:bCs/>
          <w:lang w:eastAsia="cs-CZ"/>
        </w:rPr>
        <w:t>II/386 Kuřim, nám. Osvobození</w:t>
      </w:r>
      <w:r w:rsidR="005C7EAE" w:rsidRPr="002E63C5">
        <w:rPr>
          <w:rFonts w:ascii="Arial" w:eastAsia="Times New Roman" w:hAnsi="Arial" w:cs="Arial"/>
          <w:lang w:eastAsia="cs-CZ"/>
        </w:rPr>
        <w:t>“</w:t>
      </w:r>
      <w:r w:rsidRPr="002E63C5">
        <w:rPr>
          <w:rFonts w:ascii="Arial" w:eastAsia="Times New Roman" w:hAnsi="Arial" w:cs="Arial"/>
          <w:lang w:eastAsia="cs-CZ"/>
        </w:rPr>
        <w:t xml:space="preserve"> a zadávací dokumentace, která byla podkladem pro zpracování nabídky</w:t>
      </w:r>
      <w:r w:rsidR="00B5627B" w:rsidRPr="002E63C5">
        <w:rPr>
          <w:rFonts w:ascii="Arial" w:eastAsia="Times New Roman" w:hAnsi="Arial" w:cs="Arial"/>
          <w:lang w:eastAsia="cs-CZ"/>
        </w:rPr>
        <w:t xml:space="preserve"> zhotovitele</w:t>
      </w:r>
      <w:r w:rsidRPr="002E63C5">
        <w:rPr>
          <w:rFonts w:ascii="Arial" w:eastAsia="Times New Roman" w:hAnsi="Arial" w:cs="Arial"/>
          <w:lang w:eastAsia="cs-CZ"/>
        </w:rPr>
        <w:t>.</w:t>
      </w:r>
    </w:p>
    <w:p w:rsidR="00F71E91" w:rsidRPr="002E63C5" w:rsidRDefault="00F71E91" w:rsidP="00F71E91">
      <w:pPr>
        <w:spacing w:after="0" w:line="240" w:lineRule="auto"/>
        <w:ind w:left="567" w:hanging="567"/>
        <w:jc w:val="both"/>
        <w:rPr>
          <w:rFonts w:ascii="Arial" w:eastAsia="Times New Roman" w:hAnsi="Arial" w:cs="Arial"/>
          <w:lang w:eastAsia="cs-CZ"/>
        </w:rPr>
      </w:pPr>
    </w:p>
    <w:p w:rsidR="00F71E91" w:rsidRDefault="00F71E91" w:rsidP="00F71E91">
      <w:pPr>
        <w:spacing w:after="0" w:line="240" w:lineRule="auto"/>
        <w:ind w:left="567" w:hanging="567"/>
        <w:jc w:val="both"/>
        <w:rPr>
          <w:rFonts w:ascii="Arial" w:eastAsia="Times New Roman" w:hAnsi="Arial" w:cs="Arial"/>
          <w:kern w:val="28"/>
          <w:lang w:eastAsia="cs-CZ"/>
        </w:rPr>
      </w:pPr>
      <w:proofErr w:type="gramStart"/>
      <w:r w:rsidRPr="002E63C5">
        <w:rPr>
          <w:rFonts w:ascii="Arial" w:eastAsia="Times New Roman" w:hAnsi="Arial" w:cs="Arial"/>
          <w:b/>
          <w:lang w:eastAsia="cs-CZ"/>
        </w:rPr>
        <w:t>3.4</w:t>
      </w:r>
      <w:proofErr w:type="gramEnd"/>
      <w:r w:rsidRPr="002E63C5">
        <w:rPr>
          <w:rFonts w:ascii="Arial" w:eastAsia="Times New Roman" w:hAnsi="Arial" w:cs="Arial"/>
          <w:b/>
          <w:lang w:eastAsia="cs-CZ"/>
        </w:rPr>
        <w:t>.</w:t>
      </w:r>
      <w:r w:rsidRPr="002E63C5">
        <w:rPr>
          <w:rFonts w:ascii="Arial" w:eastAsia="Times New Roman" w:hAnsi="Arial" w:cs="Arial"/>
          <w:lang w:eastAsia="cs-CZ"/>
        </w:rPr>
        <w:tab/>
      </w:r>
      <w:r w:rsidR="00544F35" w:rsidRPr="002E63C5">
        <w:rPr>
          <w:rFonts w:ascii="Arial" w:eastAsia="Times New Roman" w:hAnsi="Arial" w:cs="Arial"/>
          <w:kern w:val="28"/>
          <w:lang w:eastAsia="cs-CZ"/>
        </w:rPr>
        <w:t>Zhotovitel potvrzuje, že se seznámil s</w:t>
      </w:r>
      <w:r w:rsidR="00544F35" w:rsidRPr="002E63C5">
        <w:rPr>
          <w:rFonts w:ascii="Arial" w:eastAsia="Times New Roman" w:hAnsi="Arial" w:cs="Arial"/>
          <w:color w:val="FF0000"/>
          <w:kern w:val="28"/>
          <w:lang w:eastAsia="cs-CZ"/>
        </w:rPr>
        <w:t> </w:t>
      </w:r>
      <w:r w:rsidR="00544F35" w:rsidRPr="002E63C5">
        <w:rPr>
          <w:rFonts w:ascii="Arial" w:eastAsia="Times New Roman" w:hAnsi="Arial" w:cs="Arial"/>
          <w:kern w:val="28"/>
          <w:lang w:eastAsia="cs-CZ"/>
        </w:rPr>
        <w:t>místem provádění díla, rozsahem a povahou díla, že jsou mu známy veškeré technické a kvalitativní parametry díla, a že disponuje takovými kapacitami a odbornými znalostmi, které jsou nezbytné k realizaci díla.</w:t>
      </w:r>
    </w:p>
    <w:p w:rsidR="00257357" w:rsidRPr="002E63C5" w:rsidRDefault="00257357" w:rsidP="00F71E91">
      <w:pPr>
        <w:spacing w:after="0" w:line="240" w:lineRule="auto"/>
        <w:ind w:left="567" w:hanging="567"/>
        <w:jc w:val="both"/>
        <w:rPr>
          <w:rFonts w:ascii="Arial" w:eastAsia="Times New Roman" w:hAnsi="Arial" w:cs="Arial"/>
          <w:lang w:eastAsia="cs-CZ"/>
        </w:rPr>
      </w:pPr>
    </w:p>
    <w:p w:rsidR="00F71E91" w:rsidRPr="002E63C5" w:rsidRDefault="00F71E91" w:rsidP="00F71E91">
      <w:pPr>
        <w:spacing w:after="0" w:line="240" w:lineRule="auto"/>
        <w:ind w:left="567" w:hanging="567"/>
        <w:jc w:val="both"/>
        <w:rPr>
          <w:rFonts w:ascii="Arial" w:eastAsia="Times New Roman" w:hAnsi="Arial" w:cs="Arial"/>
          <w:lang w:eastAsia="cs-CZ"/>
        </w:rPr>
      </w:pPr>
    </w:p>
    <w:p w:rsidR="00036735" w:rsidRPr="00F71E91" w:rsidRDefault="00F71E91" w:rsidP="00257357">
      <w:pPr>
        <w:widowControl w:val="0"/>
        <w:overflowPunct w:val="0"/>
        <w:autoSpaceDE w:val="0"/>
        <w:autoSpaceDN w:val="0"/>
        <w:adjustRightInd w:val="0"/>
        <w:spacing w:after="0" w:line="240" w:lineRule="auto"/>
        <w:ind w:left="567" w:hanging="567"/>
        <w:jc w:val="both"/>
        <w:rPr>
          <w:rFonts w:ascii="Arial" w:eastAsia="Times New Roman" w:hAnsi="Arial" w:cs="Arial"/>
          <w:b/>
          <w:szCs w:val="20"/>
          <w:lang w:eastAsia="cs-CZ"/>
        </w:rPr>
      </w:pPr>
      <w:r w:rsidRPr="002E63C5">
        <w:rPr>
          <w:rFonts w:ascii="Arial" w:eastAsia="Times New Roman" w:hAnsi="Arial" w:cs="Arial"/>
          <w:b/>
          <w:lang w:eastAsia="cs-CZ"/>
        </w:rPr>
        <w:t xml:space="preserve">3.5. </w:t>
      </w:r>
      <w:r w:rsidRPr="002E63C5">
        <w:rPr>
          <w:rFonts w:ascii="Arial" w:eastAsia="Times New Roman" w:hAnsi="Arial" w:cs="Arial"/>
          <w:b/>
          <w:lang w:eastAsia="cs-CZ"/>
        </w:rPr>
        <w:tab/>
      </w:r>
      <w:r w:rsidR="005C7EAE" w:rsidRPr="002E63C5">
        <w:rPr>
          <w:rFonts w:ascii="Arial" w:eastAsia="Times New Roman" w:hAnsi="Arial" w:cs="Arial"/>
          <w:b/>
          <w:szCs w:val="20"/>
          <w:lang w:eastAsia="cs-CZ"/>
        </w:rPr>
        <w:t xml:space="preserve">Nedílnou součástí předmětu </w:t>
      </w:r>
      <w:r w:rsidR="006F7653" w:rsidRPr="002E63C5">
        <w:rPr>
          <w:rFonts w:ascii="Arial" w:eastAsia="Times New Roman" w:hAnsi="Arial" w:cs="Arial"/>
          <w:b/>
          <w:szCs w:val="20"/>
          <w:lang w:eastAsia="cs-CZ"/>
        </w:rPr>
        <w:t>smlouvy (dále jen „díl</w:t>
      </w:r>
      <w:r w:rsidR="00036735" w:rsidRPr="002E63C5">
        <w:rPr>
          <w:rFonts w:ascii="Arial" w:eastAsia="Times New Roman" w:hAnsi="Arial" w:cs="Arial"/>
          <w:b/>
          <w:szCs w:val="20"/>
          <w:lang w:eastAsia="cs-CZ"/>
        </w:rPr>
        <w:t>a</w:t>
      </w:r>
      <w:r w:rsidR="006F7653" w:rsidRPr="002E63C5">
        <w:rPr>
          <w:rFonts w:ascii="Arial" w:eastAsia="Times New Roman" w:hAnsi="Arial" w:cs="Arial"/>
          <w:b/>
          <w:szCs w:val="20"/>
          <w:lang w:eastAsia="cs-CZ"/>
        </w:rPr>
        <w:t>“)</w:t>
      </w:r>
      <w:r w:rsidR="005C7EAE" w:rsidRPr="002E63C5">
        <w:rPr>
          <w:rFonts w:ascii="Arial" w:eastAsia="Times New Roman" w:hAnsi="Arial" w:cs="Arial"/>
          <w:b/>
          <w:szCs w:val="20"/>
          <w:lang w:eastAsia="cs-CZ"/>
        </w:rPr>
        <w:t xml:space="preserve"> je zejména:</w:t>
      </w:r>
    </w:p>
    <w:p w:rsidR="006F7653" w:rsidRDefault="00F71E91" w:rsidP="00F71E91">
      <w:pPr>
        <w:numPr>
          <w:ilvl w:val="0"/>
          <w:numId w:val="1"/>
        </w:numPr>
        <w:spacing w:before="60" w:after="0" w:line="240" w:lineRule="auto"/>
        <w:jc w:val="both"/>
        <w:rPr>
          <w:rFonts w:ascii="Arial" w:eastAsia="Times New Roman" w:hAnsi="Arial" w:cs="Arial"/>
          <w:lang w:eastAsia="cs-CZ"/>
        </w:rPr>
      </w:pPr>
      <w:r w:rsidRPr="006F7653">
        <w:rPr>
          <w:rFonts w:ascii="Arial" w:eastAsia="Times New Roman" w:hAnsi="Arial" w:cs="Arial"/>
          <w:lang w:eastAsia="cs-CZ"/>
        </w:rPr>
        <w:t xml:space="preserve">zhotovení </w:t>
      </w:r>
      <w:r w:rsidR="006F7653" w:rsidRPr="006F7653">
        <w:rPr>
          <w:rFonts w:ascii="Arial" w:eastAsia="Times New Roman" w:hAnsi="Arial" w:cs="Arial"/>
          <w:lang w:eastAsia="cs-CZ"/>
        </w:rPr>
        <w:t>realizační dokumentace stavby (</w:t>
      </w:r>
      <w:r w:rsidR="00731536" w:rsidRPr="006F7653">
        <w:rPr>
          <w:rFonts w:ascii="Arial" w:eastAsia="Times New Roman" w:hAnsi="Arial" w:cs="Arial"/>
          <w:lang w:eastAsia="cs-CZ"/>
        </w:rPr>
        <w:t xml:space="preserve">dále jen „RDS“) </w:t>
      </w:r>
      <w:r w:rsidR="00854C99" w:rsidRPr="006F7653">
        <w:rPr>
          <w:rFonts w:ascii="Arial" w:eastAsia="Times New Roman" w:hAnsi="Arial" w:cs="Arial"/>
          <w:lang w:eastAsia="cs-CZ"/>
        </w:rPr>
        <w:t>pro stavební objekty 122, 124, 125, 126.2 v souladu s aktuální Směrnicí ministerstva dopravy pro dokumentaci staveb pozemních komunikací</w:t>
      </w:r>
      <w:r w:rsidR="006F7653" w:rsidRPr="006F7653">
        <w:rPr>
          <w:rFonts w:ascii="Arial" w:eastAsia="Times New Roman" w:hAnsi="Arial" w:cs="Arial"/>
          <w:lang w:eastAsia="cs-CZ"/>
        </w:rPr>
        <w:t xml:space="preserve">, která bude ověřená osobou s autorizací pro příslušný obor. </w:t>
      </w:r>
      <w:r w:rsidR="00854C99" w:rsidRPr="006F7653">
        <w:rPr>
          <w:rFonts w:ascii="Arial" w:eastAsia="Times New Roman" w:hAnsi="Arial" w:cs="Arial"/>
          <w:lang w:eastAsia="cs-CZ"/>
        </w:rPr>
        <w:t>Dokumentace bude předána a schválena objednatelem před zahájením prací na příslušném stavebním objektu</w:t>
      </w:r>
      <w:r w:rsidR="006F7653" w:rsidRPr="006F7653">
        <w:rPr>
          <w:rFonts w:ascii="Arial" w:eastAsia="Times New Roman" w:hAnsi="Arial" w:cs="Arial"/>
          <w:lang w:eastAsia="cs-CZ"/>
        </w:rPr>
        <w:t xml:space="preserve"> ve 2 tištěných vyhotoveních a dále ve 2 datových vyhotoveních ve formátu *.</w:t>
      </w:r>
      <w:proofErr w:type="spellStart"/>
      <w:r w:rsidR="006F7653" w:rsidRPr="006F7653">
        <w:rPr>
          <w:rFonts w:ascii="Arial" w:eastAsia="Times New Roman" w:hAnsi="Arial" w:cs="Arial"/>
          <w:lang w:eastAsia="cs-CZ"/>
        </w:rPr>
        <w:t>pdf</w:t>
      </w:r>
      <w:proofErr w:type="spellEnd"/>
      <w:r w:rsidRPr="006F7653">
        <w:rPr>
          <w:rFonts w:ascii="Arial" w:eastAsia="Times New Roman" w:hAnsi="Arial" w:cs="Arial"/>
          <w:lang w:eastAsia="cs-CZ"/>
        </w:rPr>
        <w:t xml:space="preserve">; </w:t>
      </w:r>
    </w:p>
    <w:p w:rsidR="00F71E91" w:rsidRPr="00D62F10" w:rsidRDefault="00F71E91" w:rsidP="00D62F10">
      <w:pPr>
        <w:numPr>
          <w:ilvl w:val="0"/>
          <w:numId w:val="1"/>
        </w:numPr>
        <w:spacing w:before="60" w:after="0" w:line="240" w:lineRule="auto"/>
        <w:jc w:val="both"/>
        <w:rPr>
          <w:rFonts w:ascii="Arial" w:eastAsia="Times New Roman" w:hAnsi="Arial" w:cs="Arial"/>
          <w:lang w:eastAsia="cs-CZ"/>
        </w:rPr>
      </w:pPr>
      <w:r w:rsidRPr="006F7653">
        <w:rPr>
          <w:rFonts w:ascii="Arial" w:eastAsia="Times New Roman" w:hAnsi="Arial" w:cs="Arial"/>
          <w:lang w:eastAsia="cs-CZ"/>
        </w:rPr>
        <w:t xml:space="preserve">zhotovení dokumentace skutečného provedení </w:t>
      </w:r>
      <w:r w:rsidR="0007212C" w:rsidRPr="006F7653">
        <w:rPr>
          <w:rFonts w:ascii="Arial" w:eastAsia="Times New Roman" w:hAnsi="Arial" w:cs="Arial"/>
          <w:lang w:eastAsia="cs-CZ"/>
        </w:rPr>
        <w:t>stavby</w:t>
      </w:r>
      <w:r w:rsidRPr="006F7653">
        <w:rPr>
          <w:rFonts w:ascii="Arial" w:eastAsia="Times New Roman" w:hAnsi="Arial" w:cs="Arial"/>
          <w:lang w:eastAsia="cs-CZ"/>
        </w:rPr>
        <w:t xml:space="preserve"> (dále jen DSP) a její předání</w:t>
      </w:r>
      <w:r w:rsidR="00D62F10">
        <w:rPr>
          <w:rFonts w:ascii="Arial" w:eastAsia="Times New Roman" w:hAnsi="Arial" w:cs="Arial"/>
          <w:lang w:eastAsia="cs-CZ"/>
        </w:rPr>
        <w:t xml:space="preserve"> </w:t>
      </w:r>
      <w:r w:rsidRPr="006F7653">
        <w:rPr>
          <w:rFonts w:ascii="Arial" w:eastAsia="Times New Roman" w:hAnsi="Arial" w:cs="Arial"/>
          <w:lang w:eastAsia="cs-CZ"/>
        </w:rPr>
        <w:t>objednateli ve 3 tištěných vyhotoveních a dále ve 3 datových vyhotoveních ve formátu *.</w:t>
      </w:r>
      <w:proofErr w:type="spellStart"/>
      <w:r w:rsidRPr="006F7653">
        <w:rPr>
          <w:rFonts w:ascii="Arial" w:eastAsia="Times New Roman" w:hAnsi="Arial" w:cs="Arial"/>
          <w:lang w:eastAsia="cs-CZ"/>
        </w:rPr>
        <w:t>dwg</w:t>
      </w:r>
      <w:proofErr w:type="spellEnd"/>
      <w:r w:rsidRPr="006F7653">
        <w:rPr>
          <w:rFonts w:ascii="Arial" w:eastAsia="Times New Roman" w:hAnsi="Arial" w:cs="Arial"/>
          <w:lang w:eastAsia="cs-CZ"/>
        </w:rPr>
        <w:t xml:space="preserve"> a *.</w:t>
      </w:r>
      <w:proofErr w:type="spellStart"/>
      <w:r w:rsidRPr="006F7653">
        <w:rPr>
          <w:rFonts w:ascii="Arial" w:eastAsia="Times New Roman" w:hAnsi="Arial" w:cs="Arial"/>
          <w:lang w:eastAsia="cs-CZ"/>
        </w:rPr>
        <w:t>pdf</w:t>
      </w:r>
      <w:proofErr w:type="spellEnd"/>
      <w:r w:rsidRPr="006F7653">
        <w:rPr>
          <w:rFonts w:ascii="Arial" w:eastAsia="Times New Roman" w:hAnsi="Arial" w:cs="Arial"/>
          <w:lang w:eastAsia="cs-CZ"/>
        </w:rPr>
        <w:t xml:space="preserve">. </w:t>
      </w:r>
      <w:r w:rsidR="00D62F10" w:rsidRPr="00D62F10">
        <w:rPr>
          <w:rFonts w:ascii="Arial" w:eastAsia="Times New Roman" w:hAnsi="Arial" w:cs="Arial"/>
          <w:lang w:eastAsia="cs-CZ"/>
        </w:rPr>
        <w:t>DSP zhotovitel vyhotoví v souladu s právními předpisy a s aktuálně účinnou Směrnicí Ministerstva dopravy pro dokumentaci staveb pozemních komunikací. Součástí DSP bude zákres skutečného provedení stavby do katastrální mapy.</w:t>
      </w:r>
      <w:r w:rsidR="00D62F10" w:rsidRPr="00D62F10">
        <w:rPr>
          <w:rFonts w:ascii="Times New Roman" w:eastAsia="Calibri" w:hAnsi="Times New Roman" w:cs="Times New Roman"/>
          <w:sz w:val="21"/>
          <w:szCs w:val="21"/>
        </w:rPr>
        <w:t xml:space="preserve"> </w:t>
      </w:r>
      <w:r w:rsidR="00D62F10" w:rsidRPr="00D62F10">
        <w:rPr>
          <w:rFonts w:ascii="Arial" w:eastAsia="Times New Roman" w:hAnsi="Arial" w:cs="Arial"/>
          <w:lang w:eastAsia="cs-CZ"/>
        </w:rPr>
        <w:t xml:space="preserve">Veškerá tištěná vyhotovení DSP budou ověřena osobou autorizovanou pro příslušný obor dopravní stavby. Je-li pro zpracování DSP na určitý objekt požadována jiná odborná způsobilost, než je uvedeno </w:t>
      </w:r>
      <w:r w:rsidR="00D62F10">
        <w:rPr>
          <w:rFonts w:ascii="Arial" w:eastAsia="Times New Roman" w:hAnsi="Arial" w:cs="Arial"/>
          <w:lang w:eastAsia="cs-CZ"/>
        </w:rPr>
        <w:t>v předchozí větě</w:t>
      </w:r>
      <w:r w:rsidR="00D62F10" w:rsidRPr="00D62F10">
        <w:rPr>
          <w:rFonts w:ascii="Arial" w:eastAsia="Times New Roman" w:hAnsi="Arial" w:cs="Arial"/>
          <w:lang w:eastAsia="cs-CZ"/>
        </w:rPr>
        <w:t>, je zhotovitel povinen zajistit zpracování DSP</w:t>
      </w:r>
      <w:r w:rsidR="00D62F10">
        <w:rPr>
          <w:rFonts w:ascii="Arial" w:eastAsia="Times New Roman" w:hAnsi="Arial" w:cs="Arial"/>
          <w:lang w:eastAsia="cs-CZ"/>
        </w:rPr>
        <w:t xml:space="preserve"> takovou osobou;</w:t>
      </w:r>
    </w:p>
    <w:p w:rsidR="00F71E91" w:rsidRPr="00F71E91" w:rsidRDefault="00737BD0" w:rsidP="00F71E91">
      <w:pPr>
        <w:numPr>
          <w:ilvl w:val="0"/>
          <w:numId w:val="1"/>
        </w:numPr>
        <w:spacing w:before="60" w:after="0" w:line="240" w:lineRule="auto"/>
        <w:jc w:val="both"/>
        <w:rPr>
          <w:rFonts w:ascii="Arial" w:eastAsia="Times New Roman" w:hAnsi="Arial" w:cs="Arial"/>
          <w:lang w:eastAsia="cs-CZ"/>
        </w:rPr>
      </w:pPr>
      <w:r>
        <w:rPr>
          <w:rFonts w:ascii="Arial" w:eastAsia="Times New Roman" w:hAnsi="Arial" w:cs="Arial"/>
          <w:lang w:eastAsia="cs-CZ"/>
        </w:rPr>
        <w:t xml:space="preserve">před zahájením stavebních prací na staveništi </w:t>
      </w:r>
      <w:r w:rsidR="00F71E91" w:rsidRPr="00F71E91">
        <w:rPr>
          <w:rFonts w:ascii="Arial" w:eastAsia="Times New Roman" w:hAnsi="Arial" w:cs="Arial"/>
          <w:lang w:eastAsia="cs-CZ"/>
        </w:rPr>
        <w:t xml:space="preserve">zhotovitel stavby poskytne součinnost  koordinátorovi stavby při zpracování plánu bezpečnosti a ochrany zdraví při práci na staveništi dle požadavků stanovených v zákoně č. 309/2006 Sb., ve znění pozdějších předpisů, pokud je podle tohoto zákona pro danou stavbu vyžadován; </w:t>
      </w:r>
    </w:p>
    <w:p w:rsidR="00F71E91" w:rsidRPr="00F71E91" w:rsidRDefault="00F71E91" w:rsidP="00F71E91">
      <w:pPr>
        <w:numPr>
          <w:ilvl w:val="0"/>
          <w:numId w:val="1"/>
        </w:numPr>
        <w:spacing w:before="60" w:after="0" w:line="240" w:lineRule="auto"/>
        <w:jc w:val="both"/>
        <w:rPr>
          <w:rFonts w:ascii="Arial" w:eastAsia="Times New Roman" w:hAnsi="Arial" w:cs="Arial"/>
          <w:lang w:eastAsia="cs-CZ"/>
        </w:rPr>
      </w:pPr>
      <w:r w:rsidRPr="00F71E91">
        <w:rPr>
          <w:rFonts w:ascii="Arial" w:eastAsia="Times New Roman" w:hAnsi="Arial" w:cs="Arial"/>
          <w:lang w:eastAsia="cs-CZ"/>
        </w:rPr>
        <w:t xml:space="preserve">nejpozději do 8 dnů před zahájením prací na staveništi zhotovitel doloží, že informoval koordinátora o rizicích vznikajících při pracovních nebo technologických postupech, které zvolil; </w:t>
      </w:r>
    </w:p>
    <w:p w:rsidR="00F71E91" w:rsidRPr="00F71E91" w:rsidRDefault="00F71E91" w:rsidP="00737BD0">
      <w:pPr>
        <w:numPr>
          <w:ilvl w:val="0"/>
          <w:numId w:val="1"/>
        </w:numPr>
        <w:spacing w:after="0" w:line="240" w:lineRule="auto"/>
        <w:jc w:val="both"/>
        <w:rPr>
          <w:rFonts w:ascii="Arial" w:eastAsia="Times New Roman" w:hAnsi="Arial" w:cs="Arial"/>
          <w:b/>
          <w:color w:val="FF0000"/>
          <w:lang w:eastAsia="cs-CZ"/>
        </w:rPr>
      </w:pPr>
      <w:r w:rsidRPr="00F71E91">
        <w:rPr>
          <w:rFonts w:ascii="Arial" w:eastAsia="Times New Roman" w:hAnsi="Arial" w:cs="Arial"/>
          <w:lang w:eastAsia="cs-CZ"/>
        </w:rPr>
        <w:t>zajištění a provedení všech opatření organizačního a stavebně technologického charakteru k řádnému provedení díla;</w:t>
      </w:r>
    </w:p>
    <w:p w:rsidR="00F71E91" w:rsidRPr="00F71E91" w:rsidRDefault="00F71E91" w:rsidP="00F71E91">
      <w:pPr>
        <w:numPr>
          <w:ilvl w:val="0"/>
          <w:numId w:val="1"/>
        </w:numPr>
        <w:spacing w:after="0" w:line="240" w:lineRule="auto"/>
        <w:jc w:val="both"/>
        <w:rPr>
          <w:rFonts w:ascii="Arial" w:eastAsia="Times New Roman" w:hAnsi="Arial" w:cs="Arial"/>
          <w:lang w:eastAsia="cs-CZ"/>
        </w:rPr>
      </w:pPr>
      <w:r w:rsidRPr="00F71E91">
        <w:rPr>
          <w:rFonts w:ascii="Arial" w:eastAsia="Times New Roman" w:hAnsi="Arial" w:cs="Arial"/>
          <w:lang w:eastAsia="cs-CZ"/>
        </w:rPr>
        <w:t>zajištění bezpečnosti práce a ochrany životního prostředí, respektování požadavků koordinátora BOZP;</w:t>
      </w:r>
    </w:p>
    <w:p w:rsidR="00F71E91" w:rsidRPr="001D7B34" w:rsidRDefault="00F71E91" w:rsidP="00F71E91">
      <w:pPr>
        <w:numPr>
          <w:ilvl w:val="0"/>
          <w:numId w:val="1"/>
        </w:numPr>
        <w:spacing w:before="20" w:after="0" w:line="240" w:lineRule="auto"/>
        <w:jc w:val="both"/>
        <w:rPr>
          <w:rFonts w:ascii="Arial" w:eastAsia="Times New Roman" w:hAnsi="Arial" w:cs="Arial"/>
          <w:lang w:eastAsia="cs-CZ"/>
        </w:rPr>
      </w:pPr>
      <w:r w:rsidRPr="00F71E91">
        <w:rPr>
          <w:rFonts w:ascii="Arial" w:eastAsia="Times New Roman" w:hAnsi="Arial" w:cs="Arial"/>
          <w:bCs/>
          <w:lang w:eastAsia="cs-CZ"/>
        </w:rPr>
        <w:t xml:space="preserve">před zahájením zemních prací budou vytyčeny podzemní </w:t>
      </w:r>
      <w:proofErr w:type="spellStart"/>
      <w:r w:rsidRPr="00F71E91">
        <w:rPr>
          <w:rFonts w:ascii="Arial" w:eastAsia="Times New Roman" w:hAnsi="Arial" w:cs="Arial"/>
          <w:bCs/>
          <w:lang w:eastAsia="cs-CZ"/>
        </w:rPr>
        <w:t>inž</w:t>
      </w:r>
      <w:proofErr w:type="spellEnd"/>
      <w:r w:rsidRPr="00F71E91">
        <w:rPr>
          <w:rFonts w:ascii="Arial" w:eastAsia="Times New Roman" w:hAnsi="Arial" w:cs="Arial"/>
          <w:bCs/>
          <w:lang w:eastAsia="cs-CZ"/>
        </w:rPr>
        <w:t>. sítě a zařízení (</w:t>
      </w:r>
      <w:r w:rsidRPr="00F71E91">
        <w:rPr>
          <w:rFonts w:ascii="Arial" w:eastAsia="Times New Roman" w:hAnsi="Arial" w:cs="Arial"/>
          <w:lang w:eastAsia="cs-CZ"/>
        </w:rPr>
        <w:t>pokud budou stavební činností zhotovitele dotčeny),</w:t>
      </w:r>
      <w:r w:rsidRPr="00F71E91">
        <w:rPr>
          <w:rFonts w:ascii="Arial" w:eastAsia="Times New Roman" w:hAnsi="Arial" w:cs="Arial"/>
          <w:bCs/>
          <w:lang w:eastAsia="cs-CZ"/>
        </w:rPr>
        <w:t xml:space="preserve"> vše v souladu s vyjádřeními správců sítí v dokladové části PD, přičemž podmínky jejich správců, vlastníků dopravní a technické infrastruktury musí být dodrženy po celou dobu výstavby</w:t>
      </w:r>
      <w:r w:rsidRPr="001D7B34">
        <w:rPr>
          <w:rFonts w:ascii="Arial" w:eastAsia="Times New Roman" w:hAnsi="Arial" w:cs="Arial"/>
          <w:bCs/>
          <w:lang w:eastAsia="cs-CZ"/>
        </w:rPr>
        <w:t xml:space="preserve">. </w:t>
      </w:r>
      <w:r w:rsidR="00737BD0" w:rsidRPr="001D7B34">
        <w:rPr>
          <w:rFonts w:ascii="Arial" w:eastAsia="Times New Roman" w:hAnsi="Arial" w:cs="Arial"/>
          <w:bCs/>
          <w:lang w:eastAsia="cs-CZ"/>
        </w:rPr>
        <w:t>Před zahájením stavby</w:t>
      </w:r>
      <w:r w:rsidR="00143C11" w:rsidRPr="001D7B34">
        <w:rPr>
          <w:rFonts w:ascii="Arial" w:eastAsia="Times New Roman" w:hAnsi="Arial" w:cs="Arial"/>
          <w:bCs/>
          <w:lang w:eastAsia="cs-CZ"/>
        </w:rPr>
        <w:t xml:space="preserve"> bude zajištěno její </w:t>
      </w:r>
      <w:r w:rsidR="00C91B7C" w:rsidRPr="001D7B34">
        <w:rPr>
          <w:rFonts w:ascii="Arial" w:eastAsia="Times New Roman" w:hAnsi="Arial" w:cs="Arial"/>
          <w:bCs/>
          <w:lang w:eastAsia="cs-CZ"/>
        </w:rPr>
        <w:t xml:space="preserve">geodetické </w:t>
      </w:r>
      <w:r w:rsidR="00143C11" w:rsidRPr="001D7B34">
        <w:rPr>
          <w:rFonts w:ascii="Arial" w:eastAsia="Times New Roman" w:hAnsi="Arial" w:cs="Arial"/>
          <w:bCs/>
          <w:lang w:eastAsia="cs-CZ"/>
        </w:rPr>
        <w:t xml:space="preserve">vytyčení. </w:t>
      </w:r>
      <w:r w:rsidRPr="001D7B34">
        <w:rPr>
          <w:rFonts w:ascii="Arial" w:eastAsia="Times New Roman" w:hAnsi="Arial" w:cs="Arial"/>
          <w:lang w:eastAsia="cs-CZ"/>
        </w:rPr>
        <w:t>Součástí bude i případné zajištění rozhodnutí o zvláštním užívání komunikací a z něho vyplývajících dopravně-inženýrských opatření.</w:t>
      </w:r>
      <w:r w:rsidRPr="001D7B34">
        <w:rPr>
          <w:rFonts w:ascii="Arial" w:eastAsia="Times New Roman" w:hAnsi="Arial" w:cs="Arial"/>
          <w:bCs/>
          <w:lang w:eastAsia="cs-CZ"/>
        </w:rPr>
        <w:t xml:space="preserve"> Před záhozem podzemních inženýrských sítí musí být přizváni ke kontrole zástupci příslušných správců</w:t>
      </w:r>
      <w:r w:rsidR="0084081A">
        <w:rPr>
          <w:rFonts w:ascii="Arial" w:eastAsia="Times New Roman" w:hAnsi="Arial" w:cs="Arial"/>
          <w:bCs/>
          <w:lang w:eastAsia="cs-CZ"/>
        </w:rPr>
        <w:t>;</w:t>
      </w:r>
    </w:p>
    <w:p w:rsidR="00143C11" w:rsidRPr="001D7B34" w:rsidRDefault="00143C11" w:rsidP="00143C11">
      <w:pPr>
        <w:pStyle w:val="Odstavecseseznamem"/>
        <w:numPr>
          <w:ilvl w:val="0"/>
          <w:numId w:val="1"/>
        </w:numPr>
        <w:jc w:val="both"/>
        <w:rPr>
          <w:rFonts w:ascii="Arial" w:hAnsi="Arial" w:cs="Arial"/>
          <w:spacing w:val="0"/>
          <w:sz w:val="22"/>
          <w:szCs w:val="22"/>
        </w:rPr>
      </w:pPr>
      <w:r w:rsidRPr="001D7B34">
        <w:rPr>
          <w:rFonts w:ascii="Arial" w:hAnsi="Arial" w:cs="Arial"/>
          <w:spacing w:val="0"/>
          <w:sz w:val="22"/>
          <w:szCs w:val="22"/>
        </w:rPr>
        <w:t xml:space="preserve">zajištění přesunutí sběrných nádob na komunální odpad na místo přístupné svozové firmě; </w:t>
      </w:r>
    </w:p>
    <w:p w:rsidR="00F71E91" w:rsidRPr="00F71E91" w:rsidRDefault="00F71E91" w:rsidP="00F71E91">
      <w:pPr>
        <w:numPr>
          <w:ilvl w:val="0"/>
          <w:numId w:val="1"/>
        </w:numPr>
        <w:spacing w:before="20" w:after="0" w:line="240" w:lineRule="auto"/>
        <w:jc w:val="both"/>
        <w:rPr>
          <w:rFonts w:ascii="Arial" w:eastAsia="Times New Roman" w:hAnsi="Arial" w:cs="Arial"/>
          <w:lang w:eastAsia="cs-CZ"/>
        </w:rPr>
      </w:pPr>
      <w:r w:rsidRPr="00F71E91">
        <w:rPr>
          <w:rFonts w:ascii="Arial" w:eastAsia="Times New Roman" w:hAnsi="Arial" w:cs="Arial"/>
          <w:lang w:eastAsia="cs-CZ"/>
        </w:rPr>
        <w:t xml:space="preserve">zajištění potřebných či úřady stanovených opatření nutných k provedení díla vč. projednání a úhrady správních poplatků; </w:t>
      </w:r>
    </w:p>
    <w:p w:rsidR="00F71E91" w:rsidRPr="00F71E91" w:rsidRDefault="00F71E91" w:rsidP="00F71E91">
      <w:pPr>
        <w:numPr>
          <w:ilvl w:val="0"/>
          <w:numId w:val="1"/>
        </w:numPr>
        <w:spacing w:after="0" w:line="240" w:lineRule="auto"/>
        <w:jc w:val="both"/>
        <w:rPr>
          <w:rFonts w:ascii="Arial" w:eastAsia="Times New Roman" w:hAnsi="Arial" w:cs="Arial"/>
          <w:lang w:eastAsia="cs-CZ"/>
        </w:rPr>
      </w:pPr>
      <w:r w:rsidRPr="00F71E91">
        <w:rPr>
          <w:rFonts w:ascii="Arial" w:eastAsia="Times New Roman" w:hAnsi="Arial" w:cs="Arial"/>
          <w:lang w:eastAsia="cs-CZ"/>
        </w:rPr>
        <w:t>zajištění veškerých nezbytných průzkumů nutných pro řádné provedení a dokončení díla;</w:t>
      </w:r>
    </w:p>
    <w:p w:rsidR="00F71E91" w:rsidRPr="00F71E91" w:rsidRDefault="00F71E91" w:rsidP="00F71E91">
      <w:pPr>
        <w:numPr>
          <w:ilvl w:val="0"/>
          <w:numId w:val="5"/>
        </w:numPr>
        <w:spacing w:after="0" w:line="240" w:lineRule="auto"/>
        <w:jc w:val="both"/>
        <w:rPr>
          <w:rFonts w:ascii="Arial" w:eastAsia="Times New Roman" w:hAnsi="Arial" w:cs="Arial"/>
          <w:lang w:eastAsia="cs-CZ"/>
        </w:rPr>
      </w:pPr>
      <w:r w:rsidRPr="00F71E91">
        <w:rPr>
          <w:rFonts w:ascii="Arial" w:eastAsia="Times New Roman" w:hAnsi="Arial" w:cs="Arial"/>
          <w:lang w:eastAsia="cs-CZ"/>
        </w:rPr>
        <w:t xml:space="preserve">zřízení staveniště, včetně napojení na inženýrské sítě, jeho provozování po dobu realizace stavby, ostraha stavby a staveniště včetně zajištění bezpečnosti práce a ochrany životního prostředí, po ukončení realizace odstranění zařízení staveniště a celkový úklid stavby a staveniště před předáním a převzetím; </w:t>
      </w:r>
    </w:p>
    <w:p w:rsidR="00F71E91" w:rsidRPr="00F71E91" w:rsidRDefault="00F71E91" w:rsidP="00F71E91">
      <w:pPr>
        <w:numPr>
          <w:ilvl w:val="0"/>
          <w:numId w:val="5"/>
        </w:numPr>
        <w:spacing w:after="0" w:line="240" w:lineRule="auto"/>
        <w:jc w:val="both"/>
        <w:rPr>
          <w:rFonts w:ascii="Arial" w:eastAsia="Times New Roman" w:hAnsi="Arial" w:cs="Arial"/>
          <w:lang w:eastAsia="cs-CZ"/>
        </w:rPr>
      </w:pPr>
      <w:r w:rsidRPr="00F71E91">
        <w:rPr>
          <w:rFonts w:ascii="Arial" w:eastAsia="Times New Roman" w:hAnsi="Arial" w:cs="Arial"/>
          <w:lang w:eastAsia="cs-CZ"/>
        </w:rPr>
        <w:t>zajištění řádné ochrany stávajících okolních ploch a to i těch, které nebudou dotčeny stavebními pracemi, ale budou sloužit k přepravě či uskladnění materiálu a k zařízení staveniště, před znečištěním a poškozením po celou dobu výstavby a uvedení všech těchto povrchů dotčených stavbou do původního stavu. Před započetím prací budou tyto plochy vhodným způsobem zdokumentovány, dokumentace bude součástí zápisu o předání a převzetí staveniště;</w:t>
      </w:r>
    </w:p>
    <w:p w:rsidR="00F71E91" w:rsidRPr="00F71E91" w:rsidRDefault="00F71E91" w:rsidP="00F71E91">
      <w:pPr>
        <w:numPr>
          <w:ilvl w:val="0"/>
          <w:numId w:val="5"/>
        </w:numPr>
        <w:spacing w:after="0" w:line="240" w:lineRule="auto"/>
        <w:jc w:val="both"/>
        <w:rPr>
          <w:rFonts w:ascii="Arial" w:eastAsia="Times New Roman" w:hAnsi="Arial" w:cs="Arial"/>
          <w:lang w:eastAsia="cs-CZ"/>
        </w:rPr>
      </w:pPr>
      <w:r w:rsidRPr="00F71E91">
        <w:rPr>
          <w:rFonts w:ascii="Arial" w:eastAsia="Times New Roman" w:hAnsi="Arial" w:cs="Arial"/>
          <w:lang w:eastAsia="cs-CZ"/>
        </w:rPr>
        <w:t>zajištění veškerých prací a dodávek souvisejících s bezpečnostními opatřeními na ochranu lidí a majetku (zejména chodců a vozidel v místech dotčených stavbou);</w:t>
      </w:r>
    </w:p>
    <w:p w:rsidR="00F71E91" w:rsidRPr="00F71E91" w:rsidRDefault="00F71E91" w:rsidP="00F71E91">
      <w:pPr>
        <w:numPr>
          <w:ilvl w:val="0"/>
          <w:numId w:val="5"/>
        </w:numPr>
        <w:spacing w:after="0" w:line="240" w:lineRule="auto"/>
        <w:jc w:val="both"/>
        <w:rPr>
          <w:rFonts w:ascii="Arial" w:eastAsia="Times New Roman" w:hAnsi="Arial" w:cs="Arial"/>
          <w:lang w:eastAsia="cs-CZ"/>
        </w:rPr>
      </w:pPr>
      <w:r w:rsidRPr="00F71E91">
        <w:rPr>
          <w:rFonts w:ascii="Arial" w:eastAsia="Times New Roman" w:hAnsi="Arial" w:cs="Arial"/>
          <w:lang w:eastAsia="cs-CZ"/>
        </w:rPr>
        <w:t>odvoz a likvidace odpadů vzniklých v souvislosti se zhotovováním díla (stavební suť, použité obaly apod.) v souladu s právními předpisy o nakládání s odpady;</w:t>
      </w:r>
    </w:p>
    <w:p w:rsidR="00F71E91" w:rsidRPr="006D451C" w:rsidRDefault="00F71E91" w:rsidP="00F71E91">
      <w:pPr>
        <w:numPr>
          <w:ilvl w:val="0"/>
          <w:numId w:val="5"/>
        </w:numPr>
        <w:spacing w:after="0" w:line="240" w:lineRule="auto"/>
        <w:rPr>
          <w:rFonts w:ascii="Arial" w:eastAsia="Times New Roman" w:hAnsi="Arial" w:cs="Arial"/>
          <w:spacing w:val="-20"/>
          <w:lang w:eastAsia="cs-CZ"/>
        </w:rPr>
      </w:pPr>
      <w:r w:rsidRPr="00F71E91">
        <w:rPr>
          <w:rFonts w:ascii="Arial" w:eastAsia="Times New Roman" w:hAnsi="Arial" w:cs="Arial"/>
          <w:lang w:eastAsia="cs-CZ"/>
        </w:rPr>
        <w:lastRenderedPageBreak/>
        <w:t xml:space="preserve">účast na pravidelných kontrolních dnech stavby; </w:t>
      </w:r>
    </w:p>
    <w:p w:rsidR="006D451C" w:rsidRPr="006D451C" w:rsidRDefault="006D451C" w:rsidP="006D451C">
      <w:pPr>
        <w:pStyle w:val="Odstavecseseznamem"/>
        <w:widowControl w:val="0"/>
        <w:numPr>
          <w:ilvl w:val="0"/>
          <w:numId w:val="5"/>
        </w:numPr>
        <w:jc w:val="both"/>
        <w:rPr>
          <w:rFonts w:ascii="Arial" w:hAnsi="Arial" w:cs="Arial"/>
          <w:spacing w:val="0"/>
          <w:sz w:val="22"/>
          <w:szCs w:val="22"/>
        </w:rPr>
      </w:pPr>
      <w:r w:rsidRPr="006D451C">
        <w:rPr>
          <w:rFonts w:ascii="Arial" w:hAnsi="Arial" w:cs="Arial"/>
          <w:spacing w:val="0"/>
          <w:sz w:val="22"/>
          <w:szCs w:val="22"/>
        </w:rPr>
        <w:t>výsadb</w:t>
      </w:r>
      <w:r>
        <w:rPr>
          <w:rFonts w:ascii="Arial" w:hAnsi="Arial" w:cs="Arial"/>
          <w:spacing w:val="0"/>
          <w:sz w:val="22"/>
          <w:szCs w:val="22"/>
        </w:rPr>
        <w:t>a</w:t>
      </w:r>
      <w:r w:rsidRPr="006D451C">
        <w:rPr>
          <w:rFonts w:ascii="Arial" w:hAnsi="Arial" w:cs="Arial"/>
          <w:spacing w:val="0"/>
          <w:sz w:val="22"/>
          <w:szCs w:val="22"/>
        </w:rPr>
        <w:t xml:space="preserve"> travnatých ploch a jejich první pokos a výsadb</w:t>
      </w:r>
      <w:r>
        <w:rPr>
          <w:rFonts w:ascii="Arial" w:hAnsi="Arial" w:cs="Arial"/>
          <w:spacing w:val="0"/>
          <w:sz w:val="22"/>
          <w:szCs w:val="22"/>
        </w:rPr>
        <w:t>a</w:t>
      </w:r>
      <w:r w:rsidRPr="006D451C">
        <w:rPr>
          <w:rFonts w:ascii="Arial" w:hAnsi="Arial" w:cs="Arial"/>
          <w:spacing w:val="0"/>
          <w:sz w:val="22"/>
          <w:szCs w:val="22"/>
        </w:rPr>
        <w:t xml:space="preserve"> zeleně (dále jen „</w:t>
      </w:r>
      <w:r>
        <w:rPr>
          <w:rFonts w:ascii="Arial" w:hAnsi="Arial" w:cs="Arial"/>
          <w:spacing w:val="0"/>
          <w:sz w:val="22"/>
          <w:szCs w:val="22"/>
        </w:rPr>
        <w:t>v</w:t>
      </w:r>
      <w:r w:rsidRPr="006D451C">
        <w:rPr>
          <w:rFonts w:ascii="Arial" w:hAnsi="Arial" w:cs="Arial"/>
          <w:spacing w:val="0"/>
          <w:sz w:val="22"/>
          <w:szCs w:val="22"/>
        </w:rPr>
        <w:t>ýsadba zeleně“</w:t>
      </w:r>
      <w:r>
        <w:rPr>
          <w:rFonts w:ascii="Arial" w:hAnsi="Arial" w:cs="Arial"/>
          <w:spacing w:val="0"/>
          <w:sz w:val="22"/>
          <w:szCs w:val="22"/>
        </w:rPr>
        <w:t>)</w:t>
      </w:r>
      <w:r w:rsidR="0084081A">
        <w:rPr>
          <w:rFonts w:ascii="Arial" w:hAnsi="Arial" w:cs="Arial"/>
          <w:spacing w:val="0"/>
          <w:sz w:val="22"/>
          <w:szCs w:val="22"/>
        </w:rPr>
        <w:t>;</w:t>
      </w:r>
    </w:p>
    <w:p w:rsidR="00F71E91" w:rsidRPr="00F71E91" w:rsidRDefault="00F71E91" w:rsidP="00F71E91">
      <w:pPr>
        <w:numPr>
          <w:ilvl w:val="0"/>
          <w:numId w:val="5"/>
        </w:numPr>
        <w:spacing w:before="20" w:after="0" w:line="240" w:lineRule="auto"/>
        <w:jc w:val="both"/>
        <w:rPr>
          <w:rFonts w:ascii="Arial" w:eastAsia="Times New Roman" w:hAnsi="Arial" w:cs="Arial"/>
          <w:lang w:eastAsia="cs-CZ"/>
        </w:rPr>
      </w:pPr>
      <w:r w:rsidRPr="00F71E91">
        <w:rPr>
          <w:rFonts w:ascii="Arial" w:eastAsia="Times New Roman" w:hAnsi="Arial" w:cs="Arial"/>
          <w:lang w:eastAsia="cs-CZ"/>
        </w:rPr>
        <w:t>průběžné pořizování fotodokumentace postupu provádění stavby, kterou zhotovitel předá objednateli na CD/DVD při předání díla;</w:t>
      </w:r>
    </w:p>
    <w:p w:rsidR="00F71E91" w:rsidRPr="00E46C4A" w:rsidRDefault="00F71E91" w:rsidP="00E46C4A">
      <w:pPr>
        <w:numPr>
          <w:ilvl w:val="0"/>
          <w:numId w:val="5"/>
        </w:numPr>
        <w:spacing w:before="20" w:after="0" w:line="240" w:lineRule="auto"/>
        <w:jc w:val="both"/>
        <w:rPr>
          <w:rFonts w:ascii="Arial" w:eastAsia="Times New Roman" w:hAnsi="Arial" w:cs="Arial"/>
          <w:lang w:eastAsia="cs-CZ"/>
        </w:rPr>
      </w:pPr>
      <w:r w:rsidRPr="00F71E91">
        <w:rPr>
          <w:rFonts w:ascii="Arial" w:eastAsia="Times New Roman" w:hAnsi="Arial" w:cs="Arial"/>
          <w:lang w:eastAsia="cs-CZ"/>
        </w:rPr>
        <w:t>provedení veškerých předepsaných zkoušek včetně vystavení dokladů o jejich provedení, doložení atestů, certifikátů, prohlášení o shodě, revizí apod., kterými bude prokázáno dosažení předepsané kvality a předepsaných technických parametrů díla a jejich předání objednateli ve 3 vyhotoveních,</w:t>
      </w:r>
      <w:r w:rsidRPr="00F71E91">
        <w:rPr>
          <w:rFonts w:ascii="Arial" w:eastAsia="Times New Roman" w:hAnsi="Arial" w:cs="Arial"/>
          <w:i/>
          <w:lang w:eastAsia="cs-CZ"/>
        </w:rPr>
        <w:t xml:space="preserve"> </w:t>
      </w:r>
      <w:r w:rsidRPr="00F71E91">
        <w:rPr>
          <w:rFonts w:ascii="Arial" w:eastAsia="Times New Roman" w:hAnsi="Arial" w:cs="Arial"/>
          <w:lang w:eastAsia="cs-CZ"/>
        </w:rPr>
        <w:t xml:space="preserve">nejpozději k termínu </w:t>
      </w:r>
      <w:r w:rsidR="009B7D0F">
        <w:rPr>
          <w:rFonts w:ascii="Arial" w:eastAsia="Times New Roman" w:hAnsi="Arial" w:cs="Arial"/>
          <w:lang w:eastAsia="cs-CZ"/>
        </w:rPr>
        <w:t>dokončení a předání</w:t>
      </w:r>
      <w:r w:rsidRPr="00F71E91">
        <w:rPr>
          <w:rFonts w:ascii="Arial" w:eastAsia="Times New Roman" w:hAnsi="Arial" w:cs="Arial"/>
          <w:lang w:eastAsia="cs-CZ"/>
        </w:rPr>
        <w:t xml:space="preserve"> </w:t>
      </w:r>
      <w:r w:rsidR="009B7D0F">
        <w:rPr>
          <w:rFonts w:ascii="Arial" w:eastAsia="Times New Roman" w:hAnsi="Arial" w:cs="Arial"/>
          <w:lang w:eastAsia="cs-CZ"/>
        </w:rPr>
        <w:t>stavby</w:t>
      </w:r>
      <w:r w:rsidRPr="00F71E91">
        <w:rPr>
          <w:rFonts w:ascii="Arial" w:eastAsia="Times New Roman" w:hAnsi="Arial" w:cs="Arial"/>
          <w:lang w:eastAsia="cs-CZ"/>
        </w:rPr>
        <w:t>;</w:t>
      </w:r>
      <w:r w:rsidR="00E46C4A" w:rsidRPr="00E46C4A">
        <w:rPr>
          <w:rFonts w:ascii="Arial" w:eastAsia="Times New Roman" w:hAnsi="Arial" w:cs="Arial"/>
          <w:lang w:eastAsia="cs-CZ"/>
        </w:rPr>
        <w:t xml:space="preserve"> </w:t>
      </w:r>
    </w:p>
    <w:p w:rsidR="00F71E91" w:rsidRPr="00F71E91" w:rsidRDefault="00F71E91" w:rsidP="00F71E91">
      <w:pPr>
        <w:numPr>
          <w:ilvl w:val="0"/>
          <w:numId w:val="5"/>
        </w:numPr>
        <w:spacing w:after="0" w:line="240" w:lineRule="auto"/>
        <w:jc w:val="both"/>
        <w:rPr>
          <w:rFonts w:ascii="Arial" w:eastAsia="Times New Roman" w:hAnsi="Arial" w:cs="Arial"/>
          <w:lang w:eastAsia="cs-CZ"/>
        </w:rPr>
      </w:pPr>
      <w:r w:rsidRPr="00F71E91">
        <w:rPr>
          <w:rFonts w:ascii="Arial" w:eastAsia="Times New Roman" w:hAnsi="Arial" w:cs="Arial"/>
          <w:lang w:eastAsia="cs-CZ"/>
        </w:rPr>
        <w:t xml:space="preserve">zajištění veškerých dokladů nutných </w:t>
      </w:r>
      <w:r w:rsidR="009B7D0F">
        <w:rPr>
          <w:rFonts w:ascii="Arial" w:eastAsia="Times New Roman" w:hAnsi="Arial" w:cs="Arial"/>
          <w:lang w:eastAsia="cs-CZ"/>
        </w:rPr>
        <w:t xml:space="preserve">k předčasnému užívání a </w:t>
      </w:r>
      <w:r w:rsidRPr="00F71E91">
        <w:rPr>
          <w:rFonts w:ascii="Arial" w:eastAsia="Times New Roman" w:hAnsi="Arial" w:cs="Arial"/>
          <w:lang w:eastAsia="cs-CZ"/>
        </w:rPr>
        <w:t xml:space="preserve">ke kolaudaci stavby </w:t>
      </w:r>
      <w:r w:rsidR="009B7D0F">
        <w:rPr>
          <w:rFonts w:ascii="Arial" w:eastAsia="Times New Roman" w:hAnsi="Arial" w:cs="Arial"/>
          <w:lang w:eastAsia="cs-CZ"/>
        </w:rPr>
        <w:t>včetně</w:t>
      </w:r>
      <w:r w:rsidRPr="00F71E91">
        <w:rPr>
          <w:rFonts w:ascii="Arial" w:eastAsia="Times New Roman" w:hAnsi="Arial" w:cs="Arial"/>
          <w:lang w:eastAsia="cs-CZ"/>
        </w:rPr>
        <w:t xml:space="preserve"> součinnost</w:t>
      </w:r>
      <w:r w:rsidR="009B7D0F">
        <w:rPr>
          <w:rFonts w:ascii="Arial" w:eastAsia="Times New Roman" w:hAnsi="Arial" w:cs="Arial"/>
          <w:lang w:eastAsia="cs-CZ"/>
        </w:rPr>
        <w:t>i</w:t>
      </w:r>
      <w:r w:rsidRPr="00F71E91">
        <w:rPr>
          <w:rFonts w:ascii="Arial" w:eastAsia="Times New Roman" w:hAnsi="Arial" w:cs="Arial"/>
          <w:lang w:eastAsia="cs-CZ"/>
        </w:rPr>
        <w:t>; účast na závěrečné kontrolní prohlídce stavby. Pokud nastane situace, že stavební úřad bude požadovat doplnění či upřesnění dokladů technické dokumentace, je zhotovitel povinen obstarat doklady ve vztahu k  provedenému dílu, které je předmětem smlouvy</w:t>
      </w:r>
      <w:r w:rsidR="009B7D0F">
        <w:rPr>
          <w:rFonts w:ascii="Arial" w:eastAsia="Times New Roman" w:hAnsi="Arial" w:cs="Arial"/>
          <w:lang w:eastAsia="cs-CZ"/>
        </w:rPr>
        <w:t>;</w:t>
      </w:r>
    </w:p>
    <w:p w:rsidR="00156DA4" w:rsidRPr="009B7D0F" w:rsidRDefault="00F71E91" w:rsidP="005705B2">
      <w:pPr>
        <w:numPr>
          <w:ilvl w:val="0"/>
          <w:numId w:val="5"/>
        </w:numPr>
        <w:spacing w:after="0" w:line="240" w:lineRule="auto"/>
        <w:jc w:val="both"/>
        <w:rPr>
          <w:rFonts w:ascii="Arial" w:eastAsia="Times New Roman" w:hAnsi="Arial" w:cs="Arial"/>
          <w:lang w:eastAsia="cs-CZ"/>
        </w:rPr>
      </w:pPr>
      <w:r w:rsidRPr="009B7D0F">
        <w:rPr>
          <w:rFonts w:ascii="Arial" w:eastAsia="Times New Roman" w:hAnsi="Arial" w:cs="Arial"/>
          <w:lang w:eastAsia="cs-CZ"/>
        </w:rPr>
        <w:t>zpracování geometrického plánu odpovědným geodetem pro vklad do katastru nemovitostí - ve 3 tištěných a ve 3 datových vyhotoveních ve formátu *.DGN a *.</w:t>
      </w:r>
      <w:proofErr w:type="spellStart"/>
      <w:r w:rsidRPr="009B7D0F">
        <w:rPr>
          <w:rFonts w:ascii="Arial" w:eastAsia="Times New Roman" w:hAnsi="Arial" w:cs="Arial"/>
          <w:lang w:eastAsia="cs-CZ"/>
        </w:rPr>
        <w:t>pdf</w:t>
      </w:r>
      <w:proofErr w:type="spellEnd"/>
      <w:r w:rsidR="00156DA4" w:rsidRPr="009B7D0F">
        <w:rPr>
          <w:rFonts w:ascii="Arial" w:eastAsia="Times New Roman" w:hAnsi="Arial" w:cs="Arial"/>
          <w:lang w:eastAsia="cs-CZ"/>
        </w:rPr>
        <w:t xml:space="preserve">; z tabulky geometrického plánu bude zřejmé porovnání všech částí původních pozemků se všemi částmi pozemků nově vzniklých a pozemků nově určených. </w:t>
      </w:r>
      <w:r w:rsidR="005705B2" w:rsidRPr="009B7D0F">
        <w:rPr>
          <w:rFonts w:ascii="Arial" w:eastAsia="Times New Roman" w:hAnsi="Arial" w:cs="Arial"/>
          <w:lang w:eastAsia="cs-CZ"/>
        </w:rPr>
        <w:t>Předávaný geometrický plán bude v souladu s příslušnými předpisy potvrzen katastrálním úřadem</w:t>
      </w:r>
      <w:r w:rsidR="0084081A" w:rsidRPr="009B7D0F">
        <w:rPr>
          <w:rFonts w:ascii="Arial" w:eastAsia="Times New Roman" w:hAnsi="Arial" w:cs="Arial"/>
          <w:lang w:eastAsia="cs-CZ"/>
        </w:rPr>
        <w:t>;</w:t>
      </w:r>
    </w:p>
    <w:p w:rsidR="005705B2" w:rsidRPr="009B7D0F" w:rsidRDefault="009B7D0F" w:rsidP="009B7D0F">
      <w:pPr>
        <w:spacing w:after="0" w:line="240" w:lineRule="auto"/>
        <w:ind w:left="720" w:hanging="294"/>
        <w:jc w:val="both"/>
        <w:rPr>
          <w:rFonts w:ascii="Arial" w:eastAsia="Times New Roman" w:hAnsi="Arial" w:cs="Arial"/>
          <w:highlight w:val="yellow"/>
          <w:lang w:eastAsia="cs-CZ"/>
        </w:rPr>
      </w:pPr>
      <w:r>
        <w:rPr>
          <w:rFonts w:ascii="Arial" w:eastAsia="Times New Roman" w:hAnsi="Arial" w:cs="Arial"/>
          <w:lang w:eastAsia="cs-CZ"/>
        </w:rPr>
        <w:t xml:space="preserve">- </w:t>
      </w:r>
      <w:r>
        <w:rPr>
          <w:rFonts w:ascii="Arial" w:eastAsia="Times New Roman" w:hAnsi="Arial" w:cs="Arial"/>
          <w:lang w:eastAsia="cs-CZ"/>
        </w:rPr>
        <w:tab/>
      </w:r>
      <w:r w:rsidR="00F71E91" w:rsidRPr="009B7D0F">
        <w:rPr>
          <w:rFonts w:ascii="Arial" w:eastAsia="Times New Roman" w:hAnsi="Arial" w:cs="Arial"/>
          <w:lang w:eastAsia="cs-CZ"/>
        </w:rPr>
        <w:t>zpracování geodetického zaměření ve 3 tištěných a 3 datových vyhotoveních ve formátu *.</w:t>
      </w:r>
      <w:proofErr w:type="spellStart"/>
      <w:r w:rsidR="00F71E91" w:rsidRPr="009B7D0F">
        <w:rPr>
          <w:rFonts w:ascii="Arial" w:eastAsia="Times New Roman" w:hAnsi="Arial" w:cs="Arial"/>
          <w:lang w:eastAsia="cs-CZ"/>
        </w:rPr>
        <w:t>pdf</w:t>
      </w:r>
      <w:proofErr w:type="spellEnd"/>
      <w:r w:rsidR="00156DA4" w:rsidRPr="009B7D0F">
        <w:rPr>
          <w:rFonts w:ascii="Arial" w:eastAsia="Times New Roman" w:hAnsi="Arial" w:cs="Arial"/>
          <w:lang w:eastAsia="cs-CZ"/>
        </w:rPr>
        <w:t>.</w:t>
      </w:r>
      <w:r w:rsidR="00F71E91" w:rsidRPr="009B7D0F">
        <w:rPr>
          <w:rFonts w:ascii="Arial" w:eastAsia="Times New Roman" w:hAnsi="Arial" w:cs="Arial"/>
          <w:lang w:eastAsia="cs-CZ"/>
        </w:rPr>
        <w:t xml:space="preserve"> </w:t>
      </w:r>
      <w:r w:rsidR="00156DA4" w:rsidRPr="009B7D0F">
        <w:rPr>
          <w:rFonts w:ascii="Arial" w:eastAsia="Times New Roman" w:hAnsi="Arial" w:cs="Arial"/>
          <w:lang w:eastAsia="cs-CZ"/>
        </w:rPr>
        <w:t>Geodeticky bude zaměřeno skutečné provedení stavby a veškeré dotčené inženýrské sítě včetně stavbou odkrytých, ale nepřekládaných inženýrských sítí</w:t>
      </w:r>
      <w:r w:rsidR="00156DA4" w:rsidRPr="00156DA4">
        <w:rPr>
          <w:rFonts w:ascii="Arial" w:eastAsia="Times New Roman" w:hAnsi="Arial" w:cs="Arial"/>
          <w:lang w:eastAsia="cs-CZ"/>
        </w:rPr>
        <w:t>. Poloha a výškové uložení sítí bude zdokumentováno na samostatné příloze. Výsledek geodetického zaměření bude ověřen osobou oprávněnou k ověřování výsledků zeměměřických činností dle zákona č. 200/1994 Sb.</w:t>
      </w:r>
      <w:r w:rsidR="005705B2" w:rsidRPr="005705B2">
        <w:rPr>
          <w:rFonts w:ascii="Times New Roman" w:eastAsia="Times New Roman" w:hAnsi="Times New Roman" w:cs="Times New Roman"/>
          <w:sz w:val="21"/>
          <w:szCs w:val="21"/>
          <w:lang w:eastAsia="cs-CZ"/>
        </w:rPr>
        <w:t xml:space="preserve"> </w:t>
      </w:r>
      <w:r w:rsidRPr="009B7D0F">
        <w:rPr>
          <w:rFonts w:ascii="Arial" w:eastAsia="Times New Roman" w:hAnsi="Arial" w:cs="Arial"/>
          <w:lang w:eastAsia="cs-CZ"/>
        </w:rPr>
        <w:t>G</w:t>
      </w:r>
      <w:r w:rsidR="005705B2" w:rsidRPr="009B7D0F">
        <w:rPr>
          <w:rFonts w:ascii="Arial" w:eastAsia="Times New Roman" w:hAnsi="Arial" w:cs="Arial"/>
          <w:lang w:eastAsia="cs-CZ"/>
        </w:rPr>
        <w:t>eodetické zaměření stavby bude předán</w:t>
      </w:r>
      <w:r w:rsidRPr="009B7D0F">
        <w:rPr>
          <w:rFonts w:ascii="Arial" w:eastAsia="Times New Roman" w:hAnsi="Arial" w:cs="Arial"/>
          <w:lang w:eastAsia="cs-CZ"/>
        </w:rPr>
        <w:t>o</w:t>
      </w:r>
      <w:r w:rsidR="005705B2" w:rsidRPr="009B7D0F">
        <w:rPr>
          <w:rFonts w:ascii="Arial" w:eastAsia="Times New Roman" w:hAnsi="Arial" w:cs="Arial"/>
          <w:lang w:eastAsia="cs-CZ"/>
        </w:rPr>
        <w:t xml:space="preserve"> nejpozději při dokončení </w:t>
      </w:r>
      <w:r w:rsidRPr="009B7D0F">
        <w:rPr>
          <w:rFonts w:ascii="Arial" w:eastAsia="Times New Roman" w:hAnsi="Arial" w:cs="Arial"/>
          <w:lang w:eastAsia="cs-CZ"/>
        </w:rPr>
        <w:t xml:space="preserve">a předání </w:t>
      </w:r>
      <w:r w:rsidR="005705B2" w:rsidRPr="009B7D0F">
        <w:rPr>
          <w:rFonts w:ascii="Arial" w:eastAsia="Times New Roman" w:hAnsi="Arial" w:cs="Arial"/>
          <w:lang w:eastAsia="cs-CZ"/>
        </w:rPr>
        <w:t>stavby</w:t>
      </w:r>
      <w:r w:rsidR="0084081A" w:rsidRPr="009B7D0F">
        <w:rPr>
          <w:rFonts w:ascii="Arial" w:eastAsia="Times New Roman" w:hAnsi="Arial" w:cs="Arial"/>
          <w:lang w:eastAsia="cs-CZ"/>
        </w:rPr>
        <w:t>;</w:t>
      </w:r>
      <w:r w:rsidR="00F71E91" w:rsidRPr="009B7D0F">
        <w:rPr>
          <w:rFonts w:ascii="Arial" w:eastAsia="Times New Roman" w:hAnsi="Arial" w:cs="Arial"/>
          <w:lang w:eastAsia="cs-CZ"/>
        </w:rPr>
        <w:t xml:space="preserve"> </w:t>
      </w:r>
    </w:p>
    <w:p w:rsidR="00F71E91" w:rsidRPr="00F71E91" w:rsidRDefault="00F71E91" w:rsidP="005705B2">
      <w:pPr>
        <w:widowControl w:val="0"/>
        <w:numPr>
          <w:ilvl w:val="0"/>
          <w:numId w:val="5"/>
        </w:numPr>
        <w:overflowPunct w:val="0"/>
        <w:autoSpaceDE w:val="0"/>
        <w:autoSpaceDN w:val="0"/>
        <w:adjustRightInd w:val="0"/>
        <w:spacing w:before="20" w:after="0" w:line="240" w:lineRule="auto"/>
        <w:jc w:val="both"/>
        <w:rPr>
          <w:rFonts w:ascii="Arial" w:eastAsia="Times New Roman" w:hAnsi="Arial" w:cs="Arial"/>
          <w:b/>
          <w:szCs w:val="20"/>
          <w:lang w:eastAsia="cs-CZ"/>
        </w:rPr>
      </w:pPr>
      <w:r w:rsidRPr="00F71E91">
        <w:rPr>
          <w:rFonts w:ascii="Arial" w:eastAsia="Times New Roman" w:hAnsi="Arial" w:cs="Arial"/>
          <w:lang w:eastAsia="cs-CZ"/>
        </w:rPr>
        <w:t>předkládání vzorků materiálů a výrobků určených pro osazení či zabudovaní do stavby objednateli a projektantovi k</w:t>
      </w:r>
      <w:r w:rsidR="005C6234">
        <w:rPr>
          <w:rFonts w:ascii="Arial" w:eastAsia="Times New Roman" w:hAnsi="Arial" w:cs="Arial"/>
          <w:lang w:eastAsia="cs-CZ"/>
        </w:rPr>
        <w:t> </w:t>
      </w:r>
      <w:r w:rsidRPr="00F71E91">
        <w:rPr>
          <w:rFonts w:ascii="Arial" w:eastAsia="Times New Roman" w:hAnsi="Arial" w:cs="Arial"/>
          <w:lang w:eastAsia="cs-CZ"/>
        </w:rPr>
        <w:t>odsouhlasení</w:t>
      </w:r>
      <w:r w:rsidR="005C6234">
        <w:rPr>
          <w:rFonts w:ascii="Arial" w:eastAsia="Times New Roman" w:hAnsi="Arial" w:cs="Arial"/>
          <w:lang w:eastAsia="cs-CZ"/>
        </w:rPr>
        <w:t>,</w:t>
      </w:r>
      <w:r w:rsidR="001A1440">
        <w:rPr>
          <w:rFonts w:ascii="Arial" w:eastAsia="Times New Roman" w:hAnsi="Arial" w:cs="Arial"/>
          <w:lang w:eastAsia="cs-CZ"/>
        </w:rPr>
        <w:t xml:space="preserve"> </w:t>
      </w:r>
      <w:r w:rsidR="0007212C">
        <w:rPr>
          <w:rFonts w:ascii="Arial" w:eastAsia="Times New Roman" w:hAnsi="Arial" w:cs="Arial"/>
          <w:lang w:eastAsia="cs-CZ"/>
        </w:rPr>
        <w:t>zejména žulového mate</w:t>
      </w:r>
      <w:r w:rsidR="005C6234">
        <w:rPr>
          <w:rFonts w:ascii="Arial" w:eastAsia="Times New Roman" w:hAnsi="Arial" w:cs="Arial"/>
          <w:lang w:eastAsia="cs-CZ"/>
        </w:rPr>
        <w:t xml:space="preserve">riálu pro osazení obrubníků na </w:t>
      </w:r>
      <w:r w:rsidR="0007212C">
        <w:rPr>
          <w:rFonts w:ascii="Arial" w:eastAsia="Times New Roman" w:hAnsi="Arial" w:cs="Arial"/>
          <w:lang w:eastAsia="cs-CZ"/>
        </w:rPr>
        <w:t>náměstí.</w:t>
      </w:r>
    </w:p>
    <w:p w:rsidR="00F71E91" w:rsidRPr="00F71E91" w:rsidRDefault="00F71E91" w:rsidP="00F71E91">
      <w:pPr>
        <w:widowControl w:val="0"/>
        <w:overflowPunct w:val="0"/>
        <w:autoSpaceDE w:val="0"/>
        <w:autoSpaceDN w:val="0"/>
        <w:adjustRightInd w:val="0"/>
        <w:spacing w:before="20" w:after="0" w:line="240" w:lineRule="auto"/>
        <w:ind w:left="720"/>
        <w:jc w:val="both"/>
        <w:rPr>
          <w:rFonts w:ascii="Arial" w:eastAsia="Times New Roman" w:hAnsi="Arial" w:cs="Arial"/>
          <w:b/>
          <w:szCs w:val="20"/>
          <w:lang w:eastAsia="cs-CZ"/>
        </w:rPr>
      </w:pPr>
    </w:p>
    <w:p w:rsidR="00F71E91" w:rsidRPr="00A579B6" w:rsidRDefault="00F71E91" w:rsidP="00544F35">
      <w:pPr>
        <w:widowControl w:val="0"/>
        <w:overflowPunct w:val="0"/>
        <w:autoSpaceDE w:val="0"/>
        <w:autoSpaceDN w:val="0"/>
        <w:adjustRightInd w:val="0"/>
        <w:spacing w:after="0" w:line="240" w:lineRule="auto"/>
        <w:ind w:left="567" w:hanging="567"/>
        <w:jc w:val="both"/>
        <w:rPr>
          <w:rFonts w:ascii="Arial" w:eastAsia="Times New Roman" w:hAnsi="Arial" w:cs="Arial"/>
          <w:lang w:eastAsia="cs-CZ"/>
        </w:rPr>
      </w:pPr>
      <w:r w:rsidRPr="00F71E91">
        <w:rPr>
          <w:rFonts w:ascii="Arial" w:eastAsia="Times New Roman" w:hAnsi="Arial" w:cs="Arial"/>
          <w:b/>
          <w:szCs w:val="20"/>
          <w:lang w:eastAsia="cs-CZ"/>
        </w:rPr>
        <w:t xml:space="preserve">3.6. </w:t>
      </w:r>
      <w:r w:rsidRPr="00F71E91">
        <w:rPr>
          <w:rFonts w:ascii="Arial" w:eastAsia="Times New Roman" w:hAnsi="Arial" w:cs="Arial"/>
          <w:b/>
          <w:szCs w:val="20"/>
          <w:lang w:eastAsia="cs-CZ"/>
        </w:rPr>
        <w:tab/>
      </w:r>
      <w:r w:rsidR="00544F35" w:rsidRPr="00F71E91">
        <w:rPr>
          <w:rFonts w:ascii="Arial" w:eastAsia="Times New Roman" w:hAnsi="Arial" w:cs="Arial"/>
          <w:lang w:eastAsia="cs-CZ"/>
        </w:rPr>
        <w:t>Objednatel se zavazuje k převzetí díla a k zaplacení ceny za podmínek dále uvedených.</w:t>
      </w:r>
    </w:p>
    <w:p w:rsidR="00F71E91" w:rsidRPr="00F71E91" w:rsidRDefault="00F71E91" w:rsidP="00F71E91">
      <w:pPr>
        <w:spacing w:after="0" w:line="240" w:lineRule="auto"/>
        <w:rPr>
          <w:rFonts w:ascii="Arial" w:eastAsia="Times New Roman" w:hAnsi="Arial" w:cs="Arial"/>
          <w:sz w:val="20"/>
          <w:szCs w:val="20"/>
          <w:lang w:eastAsia="cs-CZ"/>
        </w:rPr>
      </w:pPr>
    </w:p>
    <w:p w:rsidR="00F71E91" w:rsidRDefault="00F71E91" w:rsidP="00F71E91">
      <w:pPr>
        <w:spacing w:after="0" w:line="240" w:lineRule="auto"/>
        <w:rPr>
          <w:rFonts w:ascii="Arial" w:eastAsia="Times New Roman" w:hAnsi="Arial" w:cs="Arial"/>
          <w:sz w:val="20"/>
          <w:szCs w:val="20"/>
          <w:lang w:eastAsia="cs-CZ"/>
        </w:rPr>
      </w:pPr>
    </w:p>
    <w:p w:rsidR="0062607A" w:rsidRDefault="0062607A" w:rsidP="00F71E91">
      <w:pPr>
        <w:spacing w:after="0" w:line="240" w:lineRule="auto"/>
        <w:rPr>
          <w:rFonts w:ascii="Arial" w:eastAsia="Times New Roman" w:hAnsi="Arial" w:cs="Arial"/>
          <w:sz w:val="20"/>
          <w:szCs w:val="20"/>
          <w:lang w:eastAsia="cs-CZ"/>
        </w:rPr>
      </w:pPr>
    </w:p>
    <w:p w:rsidR="00036735" w:rsidRPr="00F71E91" w:rsidRDefault="00036735" w:rsidP="00F71E91">
      <w:pPr>
        <w:spacing w:after="0" w:line="240" w:lineRule="auto"/>
        <w:rPr>
          <w:rFonts w:ascii="Arial" w:eastAsia="Times New Roman" w:hAnsi="Arial" w:cs="Arial"/>
          <w:sz w:val="20"/>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t>Článek 4</w:t>
      </w:r>
    </w:p>
    <w:p w:rsidR="00F71E91" w:rsidRPr="00F71E91" w:rsidRDefault="00F71E91" w:rsidP="00F71E91">
      <w:pPr>
        <w:spacing w:after="120" w:line="240" w:lineRule="auto"/>
        <w:ind w:hanging="284"/>
        <w:jc w:val="center"/>
        <w:rPr>
          <w:rFonts w:ascii="Arial" w:eastAsia="Times New Roman" w:hAnsi="Arial" w:cs="Arial"/>
          <w:b/>
          <w:szCs w:val="20"/>
          <w:lang w:eastAsia="cs-CZ"/>
        </w:rPr>
      </w:pPr>
      <w:r w:rsidRPr="00F71E91">
        <w:rPr>
          <w:rFonts w:ascii="Arial" w:eastAsia="Times New Roman" w:hAnsi="Arial" w:cs="Arial"/>
          <w:b/>
          <w:szCs w:val="20"/>
          <w:lang w:eastAsia="cs-CZ"/>
        </w:rPr>
        <w:t>Lhůta plnění</w:t>
      </w:r>
    </w:p>
    <w:p w:rsidR="00B12218" w:rsidRPr="00B12218" w:rsidRDefault="00F71E91" w:rsidP="00F71E91">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4.1.</w:t>
      </w:r>
      <w:r w:rsidRPr="00F71E91">
        <w:rPr>
          <w:rFonts w:ascii="Arial" w:eastAsia="Times New Roman" w:hAnsi="Arial" w:cs="Arial"/>
          <w:lang w:eastAsia="cs-CZ"/>
        </w:rPr>
        <w:t xml:space="preserve"> </w:t>
      </w:r>
      <w:r w:rsidRPr="00F71E91">
        <w:rPr>
          <w:rFonts w:ascii="Arial" w:eastAsia="Times New Roman" w:hAnsi="Arial" w:cs="Arial"/>
          <w:lang w:eastAsia="cs-CZ"/>
        </w:rPr>
        <w:tab/>
      </w:r>
      <w:r w:rsidR="00B12218" w:rsidRPr="00B12218">
        <w:rPr>
          <w:rFonts w:ascii="Arial" w:hAnsi="Arial" w:cs="Arial"/>
        </w:rPr>
        <w:t>Smluvní strany se dohodly na následujících lhůtách plnění této smlouvy:</w:t>
      </w:r>
    </w:p>
    <w:tbl>
      <w:tblPr>
        <w:tblW w:w="9348" w:type="dxa"/>
        <w:tblInd w:w="675" w:type="dxa"/>
        <w:tblLook w:val="01E0" w:firstRow="1" w:lastRow="1" w:firstColumn="1" w:lastColumn="1" w:noHBand="0" w:noVBand="0"/>
      </w:tblPr>
      <w:tblGrid>
        <w:gridCol w:w="4682"/>
        <w:gridCol w:w="4292"/>
        <w:gridCol w:w="374"/>
      </w:tblGrid>
      <w:tr w:rsidR="00B12218" w:rsidRPr="00B12218" w:rsidTr="00036735">
        <w:trPr>
          <w:gridAfter w:val="1"/>
          <w:wAfter w:w="374" w:type="dxa"/>
          <w:trHeight w:val="167"/>
        </w:trPr>
        <w:tc>
          <w:tcPr>
            <w:tcW w:w="4682" w:type="dxa"/>
          </w:tcPr>
          <w:p w:rsidR="00B12218" w:rsidRPr="00B12218" w:rsidRDefault="00B12218" w:rsidP="00036735">
            <w:pPr>
              <w:tabs>
                <w:tab w:val="left" w:pos="567"/>
              </w:tabs>
              <w:spacing w:before="120" w:after="120"/>
              <w:ind w:right="-391"/>
              <w:rPr>
                <w:rFonts w:ascii="Arial" w:hAnsi="Arial" w:cs="Arial"/>
              </w:rPr>
            </w:pPr>
            <w:r w:rsidRPr="00B12218">
              <w:rPr>
                <w:rFonts w:ascii="Arial" w:hAnsi="Arial" w:cs="Arial"/>
              </w:rPr>
              <w:t>Předání a převzetí staveniště</w:t>
            </w:r>
          </w:p>
        </w:tc>
        <w:tc>
          <w:tcPr>
            <w:tcW w:w="4292" w:type="dxa"/>
          </w:tcPr>
          <w:p w:rsidR="00B12218" w:rsidRPr="00B12218" w:rsidRDefault="00B12218" w:rsidP="00544F35">
            <w:pPr>
              <w:tabs>
                <w:tab w:val="left" w:pos="0"/>
              </w:tabs>
              <w:spacing w:before="120" w:after="120"/>
              <w:ind w:left="328" w:firstLine="302"/>
              <w:rPr>
                <w:rFonts w:ascii="Arial" w:hAnsi="Arial" w:cs="Arial"/>
                <w:b/>
              </w:rPr>
            </w:pPr>
            <w:r w:rsidRPr="00B12218">
              <w:rPr>
                <w:rFonts w:ascii="Arial" w:hAnsi="Arial" w:cs="Arial"/>
                <w:b/>
              </w:rPr>
              <w:t>do 15 dnů od účinnosti smlouvy</w:t>
            </w:r>
          </w:p>
        </w:tc>
      </w:tr>
      <w:tr w:rsidR="00B12218" w:rsidRPr="00B12218" w:rsidTr="00036735">
        <w:trPr>
          <w:gridAfter w:val="1"/>
          <w:wAfter w:w="374" w:type="dxa"/>
          <w:trHeight w:val="338"/>
        </w:trPr>
        <w:tc>
          <w:tcPr>
            <w:tcW w:w="4682" w:type="dxa"/>
          </w:tcPr>
          <w:p w:rsidR="00B12218" w:rsidRPr="00B12218" w:rsidRDefault="00B12218" w:rsidP="00036735">
            <w:pPr>
              <w:tabs>
                <w:tab w:val="left" w:pos="567"/>
              </w:tabs>
              <w:spacing w:before="120" w:after="120"/>
              <w:ind w:right="-391"/>
              <w:rPr>
                <w:rFonts w:ascii="Arial" w:hAnsi="Arial" w:cs="Arial"/>
              </w:rPr>
            </w:pPr>
            <w:r w:rsidRPr="00B12218">
              <w:rPr>
                <w:rFonts w:ascii="Arial" w:hAnsi="Arial" w:cs="Arial"/>
              </w:rPr>
              <w:t>Zahájení stavebních prací</w:t>
            </w:r>
          </w:p>
        </w:tc>
        <w:tc>
          <w:tcPr>
            <w:tcW w:w="4292" w:type="dxa"/>
          </w:tcPr>
          <w:p w:rsidR="00B12218" w:rsidRPr="00B12218" w:rsidRDefault="00B12218" w:rsidP="00544F35">
            <w:pPr>
              <w:tabs>
                <w:tab w:val="right" w:pos="4745"/>
              </w:tabs>
              <w:spacing w:before="120" w:after="120"/>
              <w:ind w:firstLine="630"/>
              <w:rPr>
                <w:rFonts w:ascii="Arial" w:hAnsi="Arial" w:cs="Arial"/>
                <w:b/>
                <w:color w:val="000000" w:themeColor="text1"/>
              </w:rPr>
            </w:pPr>
            <w:r w:rsidRPr="00B12218">
              <w:rPr>
                <w:rFonts w:ascii="Arial" w:hAnsi="Arial" w:cs="Arial"/>
                <w:b/>
                <w:color w:val="000000" w:themeColor="text1"/>
              </w:rPr>
              <w:t>do 15 dnů od předání staveniště</w:t>
            </w:r>
          </w:p>
        </w:tc>
      </w:tr>
      <w:tr w:rsidR="00B12218" w:rsidRPr="00B12218" w:rsidTr="00036735">
        <w:trPr>
          <w:gridAfter w:val="1"/>
          <w:wAfter w:w="374" w:type="dxa"/>
          <w:trHeight w:val="338"/>
        </w:trPr>
        <w:tc>
          <w:tcPr>
            <w:tcW w:w="4682" w:type="dxa"/>
          </w:tcPr>
          <w:p w:rsidR="00B12218" w:rsidRPr="00B12218" w:rsidRDefault="00B12218" w:rsidP="00036735">
            <w:pPr>
              <w:tabs>
                <w:tab w:val="left" w:pos="567"/>
              </w:tabs>
              <w:spacing w:before="120" w:after="120"/>
              <w:ind w:right="-391"/>
              <w:rPr>
                <w:rFonts w:ascii="Arial" w:hAnsi="Arial" w:cs="Arial"/>
              </w:rPr>
            </w:pPr>
            <w:r w:rsidRPr="00B12218">
              <w:rPr>
                <w:rFonts w:ascii="Arial" w:hAnsi="Arial" w:cs="Arial"/>
              </w:rPr>
              <w:t>Dokončení a předání stavby</w:t>
            </w:r>
          </w:p>
        </w:tc>
        <w:tc>
          <w:tcPr>
            <w:tcW w:w="4292" w:type="dxa"/>
          </w:tcPr>
          <w:p w:rsidR="00B12218" w:rsidRPr="00B12218" w:rsidRDefault="00B12218" w:rsidP="00544F35">
            <w:pPr>
              <w:tabs>
                <w:tab w:val="left" w:pos="-19"/>
                <w:tab w:val="left" w:pos="186"/>
                <w:tab w:val="right" w:pos="4745"/>
              </w:tabs>
              <w:spacing w:before="120" w:after="120"/>
              <w:ind w:firstLine="630"/>
              <w:rPr>
                <w:rFonts w:ascii="Arial" w:hAnsi="Arial" w:cs="Arial"/>
                <w:b/>
              </w:rPr>
            </w:pPr>
            <w:r w:rsidRPr="00B12218">
              <w:rPr>
                <w:rFonts w:ascii="Arial" w:hAnsi="Arial" w:cs="Arial"/>
                <w:b/>
                <w:color w:val="000000" w:themeColor="text1"/>
              </w:rPr>
              <w:t xml:space="preserve">do </w:t>
            </w:r>
            <w:proofErr w:type="gramStart"/>
            <w:r w:rsidRPr="00B12218">
              <w:rPr>
                <w:rFonts w:ascii="Arial" w:hAnsi="Arial" w:cs="Arial"/>
                <w:b/>
                <w:color w:val="000000" w:themeColor="text1"/>
              </w:rPr>
              <w:t>30.11.2022</w:t>
            </w:r>
            <w:proofErr w:type="gramEnd"/>
          </w:p>
        </w:tc>
      </w:tr>
      <w:tr w:rsidR="00B12218" w:rsidRPr="00B12218" w:rsidTr="00036735">
        <w:trPr>
          <w:gridAfter w:val="1"/>
          <w:wAfter w:w="374" w:type="dxa"/>
          <w:trHeight w:val="664"/>
        </w:trPr>
        <w:tc>
          <w:tcPr>
            <w:tcW w:w="4682" w:type="dxa"/>
          </w:tcPr>
          <w:p w:rsidR="00B12218" w:rsidRPr="00B12218" w:rsidRDefault="00B12218" w:rsidP="00036735">
            <w:pPr>
              <w:tabs>
                <w:tab w:val="left" w:pos="567"/>
              </w:tabs>
              <w:spacing w:before="120" w:after="120"/>
              <w:ind w:left="-19" w:right="-391"/>
              <w:jc w:val="both"/>
              <w:rPr>
                <w:rFonts w:ascii="Arial" w:hAnsi="Arial" w:cs="Arial"/>
              </w:rPr>
            </w:pPr>
            <w:r w:rsidRPr="00B12218">
              <w:rPr>
                <w:rFonts w:ascii="Arial" w:hAnsi="Arial" w:cs="Arial"/>
              </w:rPr>
              <w:t>Předání a převzetí díla vyjma geometrických plánů</w:t>
            </w:r>
          </w:p>
        </w:tc>
        <w:tc>
          <w:tcPr>
            <w:tcW w:w="4292" w:type="dxa"/>
          </w:tcPr>
          <w:p w:rsidR="00B12218" w:rsidRPr="00B12218" w:rsidRDefault="00B12218" w:rsidP="00036735">
            <w:pPr>
              <w:spacing w:before="120" w:after="120"/>
              <w:ind w:left="601"/>
              <w:rPr>
                <w:rFonts w:ascii="Arial" w:hAnsi="Arial" w:cs="Arial"/>
                <w:b/>
              </w:rPr>
            </w:pPr>
            <w:r w:rsidRPr="00B12218">
              <w:rPr>
                <w:rFonts w:ascii="Arial" w:hAnsi="Arial" w:cs="Arial"/>
                <w:b/>
              </w:rPr>
              <w:t xml:space="preserve">do 30 dnů od dokončení a </w:t>
            </w:r>
            <w:proofErr w:type="gramStart"/>
            <w:r w:rsidRPr="00B12218">
              <w:rPr>
                <w:rFonts w:ascii="Arial" w:hAnsi="Arial" w:cs="Arial"/>
                <w:b/>
              </w:rPr>
              <w:t xml:space="preserve">předání </w:t>
            </w:r>
            <w:r w:rsidR="00036735">
              <w:rPr>
                <w:rFonts w:ascii="Arial" w:hAnsi="Arial" w:cs="Arial"/>
                <w:b/>
              </w:rPr>
              <w:t xml:space="preserve"> </w:t>
            </w:r>
            <w:r w:rsidRPr="00B12218">
              <w:rPr>
                <w:rFonts w:ascii="Arial" w:hAnsi="Arial" w:cs="Arial"/>
                <w:b/>
              </w:rPr>
              <w:t>stavby</w:t>
            </w:r>
            <w:proofErr w:type="gramEnd"/>
          </w:p>
        </w:tc>
      </w:tr>
      <w:tr w:rsidR="00B12218" w:rsidRPr="00B12218" w:rsidTr="00036735">
        <w:trPr>
          <w:trHeight w:val="876"/>
        </w:trPr>
        <w:tc>
          <w:tcPr>
            <w:tcW w:w="4682" w:type="dxa"/>
          </w:tcPr>
          <w:p w:rsidR="00B12218" w:rsidRPr="00B12218" w:rsidRDefault="00B12218" w:rsidP="006F7653">
            <w:pPr>
              <w:tabs>
                <w:tab w:val="left" w:pos="0"/>
              </w:tabs>
              <w:spacing w:before="120" w:after="120"/>
              <w:ind w:left="-19" w:firstLine="19"/>
              <w:jc w:val="both"/>
              <w:rPr>
                <w:rFonts w:ascii="Arial" w:hAnsi="Arial" w:cs="Arial"/>
              </w:rPr>
            </w:pPr>
            <w:r w:rsidRPr="00B12218">
              <w:rPr>
                <w:rFonts w:ascii="Arial" w:hAnsi="Arial" w:cs="Arial"/>
              </w:rPr>
              <w:t>Předání a převzetí geometrických plánů</w:t>
            </w:r>
          </w:p>
        </w:tc>
        <w:tc>
          <w:tcPr>
            <w:tcW w:w="4666" w:type="dxa"/>
            <w:gridSpan w:val="2"/>
          </w:tcPr>
          <w:p w:rsidR="00B12218" w:rsidRPr="00B12218" w:rsidRDefault="00B12218" w:rsidP="00036735">
            <w:pPr>
              <w:tabs>
                <w:tab w:val="left" w:pos="540"/>
              </w:tabs>
              <w:spacing w:before="120" w:after="120"/>
              <w:ind w:left="601"/>
              <w:rPr>
                <w:rFonts w:ascii="Arial" w:hAnsi="Arial" w:cs="Arial"/>
                <w:b/>
              </w:rPr>
            </w:pPr>
            <w:r w:rsidRPr="00B12218">
              <w:rPr>
                <w:rFonts w:ascii="Arial" w:hAnsi="Arial" w:cs="Arial"/>
                <w:b/>
              </w:rPr>
              <w:t>do 90 dnů od dokončení a předání stavby</w:t>
            </w:r>
          </w:p>
        </w:tc>
      </w:tr>
    </w:tbl>
    <w:p w:rsidR="00B12218" w:rsidRDefault="00B12218" w:rsidP="00036735">
      <w:pPr>
        <w:spacing w:after="0" w:line="240" w:lineRule="auto"/>
        <w:ind w:left="567"/>
        <w:jc w:val="both"/>
        <w:rPr>
          <w:rFonts w:ascii="Arial" w:eastAsia="Times New Roman" w:hAnsi="Arial" w:cs="Arial"/>
          <w:lang w:eastAsia="cs-CZ"/>
        </w:rPr>
      </w:pPr>
      <w:r>
        <w:rPr>
          <w:rFonts w:ascii="Arial" w:eastAsia="Times New Roman" w:hAnsi="Arial" w:cs="Arial"/>
          <w:lang w:eastAsia="cs-CZ"/>
        </w:rPr>
        <w:t>Dřívější plnění je možné</w:t>
      </w:r>
      <w:r w:rsidR="007B1C57">
        <w:rPr>
          <w:rFonts w:ascii="Arial" w:eastAsia="Times New Roman" w:hAnsi="Arial" w:cs="Arial"/>
          <w:lang w:eastAsia="cs-CZ"/>
        </w:rPr>
        <w:t>.</w:t>
      </w:r>
    </w:p>
    <w:p w:rsidR="00F71E91" w:rsidRPr="00F71E91" w:rsidRDefault="00F71E91" w:rsidP="00F71E91">
      <w:pPr>
        <w:spacing w:after="120" w:line="240" w:lineRule="auto"/>
        <w:ind w:left="567" w:hanging="567"/>
        <w:jc w:val="both"/>
        <w:rPr>
          <w:rFonts w:ascii="Arial" w:eastAsia="Times New Roman" w:hAnsi="Arial" w:cs="Arial"/>
          <w:lang w:eastAsia="cs-CZ"/>
        </w:rPr>
      </w:pPr>
    </w:p>
    <w:p w:rsidR="00A579B6" w:rsidRPr="00A579B6" w:rsidRDefault="00A579B6" w:rsidP="00A579B6">
      <w:pPr>
        <w:spacing w:after="60" w:line="240" w:lineRule="auto"/>
        <w:ind w:left="567" w:hanging="567"/>
        <w:jc w:val="both"/>
        <w:rPr>
          <w:rFonts w:ascii="Arial" w:eastAsia="Times New Roman" w:hAnsi="Arial" w:cs="Arial"/>
          <w:szCs w:val="20"/>
          <w:lang w:eastAsia="cs-CZ"/>
        </w:rPr>
      </w:pPr>
      <w:r w:rsidRPr="00A579B6">
        <w:rPr>
          <w:rFonts w:ascii="Arial" w:eastAsia="Times New Roman" w:hAnsi="Arial" w:cs="Arial"/>
          <w:b/>
          <w:szCs w:val="20"/>
          <w:lang w:eastAsia="cs-CZ"/>
        </w:rPr>
        <w:t>4.2</w:t>
      </w:r>
      <w:r>
        <w:rPr>
          <w:rFonts w:ascii="Arial" w:eastAsia="Times New Roman" w:hAnsi="Arial" w:cs="Arial"/>
          <w:szCs w:val="20"/>
          <w:lang w:eastAsia="cs-CZ"/>
        </w:rPr>
        <w:t xml:space="preserve">. </w:t>
      </w:r>
      <w:r>
        <w:rPr>
          <w:rFonts w:ascii="Arial" w:eastAsia="Times New Roman" w:hAnsi="Arial" w:cs="Arial"/>
          <w:szCs w:val="20"/>
          <w:lang w:eastAsia="cs-CZ"/>
        </w:rPr>
        <w:tab/>
      </w:r>
      <w:r w:rsidRPr="00A579B6">
        <w:rPr>
          <w:rFonts w:ascii="Arial" w:eastAsia="Times New Roman" w:hAnsi="Arial" w:cs="Arial"/>
          <w:szCs w:val="20"/>
          <w:lang w:eastAsia="cs-CZ"/>
        </w:rPr>
        <w:t>Při předání a převzetí díla vyjma geometrického plánu budou předány výhradně:</w:t>
      </w:r>
    </w:p>
    <w:p w:rsidR="00A579B6" w:rsidRPr="00A579B6" w:rsidRDefault="00A579B6" w:rsidP="00AF3B74">
      <w:pPr>
        <w:spacing w:after="60" w:line="240" w:lineRule="auto"/>
        <w:ind w:left="993" w:hanging="426"/>
        <w:jc w:val="both"/>
        <w:rPr>
          <w:rFonts w:ascii="Arial" w:eastAsia="Times New Roman" w:hAnsi="Arial" w:cs="Arial"/>
          <w:szCs w:val="20"/>
          <w:lang w:eastAsia="cs-CZ"/>
        </w:rPr>
      </w:pPr>
      <w:r w:rsidRPr="00A579B6">
        <w:rPr>
          <w:rFonts w:ascii="Arial" w:eastAsia="Times New Roman" w:hAnsi="Arial" w:cs="Arial"/>
          <w:szCs w:val="20"/>
          <w:lang w:eastAsia="cs-CZ"/>
        </w:rPr>
        <w:lastRenderedPageBreak/>
        <w:t xml:space="preserve">a) </w:t>
      </w:r>
      <w:r w:rsidR="00AF3B74">
        <w:rPr>
          <w:rFonts w:ascii="Arial" w:eastAsia="Times New Roman" w:hAnsi="Arial" w:cs="Arial"/>
          <w:szCs w:val="20"/>
          <w:lang w:eastAsia="cs-CZ"/>
        </w:rPr>
        <w:tab/>
      </w:r>
      <w:r w:rsidRPr="00A579B6">
        <w:rPr>
          <w:rFonts w:ascii="Arial" w:eastAsia="Times New Roman" w:hAnsi="Arial" w:cs="Arial"/>
          <w:szCs w:val="20"/>
          <w:lang w:eastAsia="cs-CZ"/>
        </w:rPr>
        <w:t>práce a dodávky k odstranění případných zjevných drobných vad stavby vytknutých při předání stavby</w:t>
      </w:r>
      <w:r w:rsidR="00AF3B74">
        <w:rPr>
          <w:rFonts w:ascii="Arial" w:eastAsia="Times New Roman" w:hAnsi="Arial" w:cs="Arial"/>
          <w:szCs w:val="20"/>
          <w:lang w:eastAsia="cs-CZ"/>
        </w:rPr>
        <w:t>;</w:t>
      </w:r>
    </w:p>
    <w:p w:rsidR="00A579B6" w:rsidRPr="00A579B6" w:rsidRDefault="00A579B6" w:rsidP="00AF3B74">
      <w:pPr>
        <w:spacing w:after="60" w:line="240" w:lineRule="auto"/>
        <w:ind w:left="993" w:hanging="426"/>
        <w:jc w:val="both"/>
        <w:rPr>
          <w:rFonts w:ascii="Arial" w:eastAsia="Times New Roman" w:hAnsi="Arial" w:cs="Arial"/>
          <w:szCs w:val="20"/>
          <w:lang w:eastAsia="cs-CZ"/>
        </w:rPr>
      </w:pPr>
      <w:r w:rsidRPr="00A579B6">
        <w:rPr>
          <w:rFonts w:ascii="Arial" w:eastAsia="Times New Roman" w:hAnsi="Arial" w:cs="Arial"/>
          <w:szCs w:val="20"/>
          <w:lang w:eastAsia="cs-CZ"/>
        </w:rPr>
        <w:t xml:space="preserve">b) </w:t>
      </w:r>
      <w:r w:rsidR="00AF3B74">
        <w:rPr>
          <w:rFonts w:ascii="Arial" w:eastAsia="Times New Roman" w:hAnsi="Arial" w:cs="Arial"/>
          <w:szCs w:val="20"/>
          <w:lang w:eastAsia="cs-CZ"/>
        </w:rPr>
        <w:tab/>
      </w:r>
      <w:r w:rsidRPr="00A579B6">
        <w:rPr>
          <w:rFonts w:ascii="Arial" w:eastAsia="Times New Roman" w:hAnsi="Arial" w:cs="Arial"/>
          <w:szCs w:val="20"/>
          <w:lang w:eastAsia="cs-CZ"/>
        </w:rPr>
        <w:t>vyčištěn</w:t>
      </w:r>
      <w:r w:rsidR="00AF3B74">
        <w:rPr>
          <w:rFonts w:ascii="Arial" w:eastAsia="Times New Roman" w:hAnsi="Arial" w:cs="Arial"/>
          <w:szCs w:val="20"/>
          <w:lang w:eastAsia="cs-CZ"/>
        </w:rPr>
        <w:t>é</w:t>
      </w:r>
      <w:r w:rsidRPr="00A579B6">
        <w:rPr>
          <w:rFonts w:ascii="Arial" w:eastAsia="Times New Roman" w:hAnsi="Arial" w:cs="Arial"/>
          <w:szCs w:val="20"/>
          <w:lang w:eastAsia="cs-CZ"/>
        </w:rPr>
        <w:t xml:space="preserve"> prostor</w:t>
      </w:r>
      <w:r w:rsidR="00AF3B74">
        <w:rPr>
          <w:rFonts w:ascii="Arial" w:eastAsia="Times New Roman" w:hAnsi="Arial" w:cs="Arial"/>
          <w:szCs w:val="20"/>
          <w:lang w:eastAsia="cs-CZ"/>
        </w:rPr>
        <w:t>y</w:t>
      </w:r>
      <w:r w:rsidRPr="00A579B6">
        <w:rPr>
          <w:rFonts w:ascii="Arial" w:eastAsia="Times New Roman" w:hAnsi="Arial" w:cs="Arial"/>
          <w:szCs w:val="20"/>
          <w:lang w:eastAsia="cs-CZ"/>
        </w:rPr>
        <w:t xml:space="preserve"> staveniště</w:t>
      </w:r>
      <w:r w:rsidR="00AF3B74">
        <w:rPr>
          <w:rFonts w:ascii="Arial" w:eastAsia="Times New Roman" w:hAnsi="Arial" w:cs="Arial"/>
          <w:szCs w:val="20"/>
          <w:lang w:eastAsia="cs-CZ"/>
        </w:rPr>
        <w:t>;</w:t>
      </w:r>
    </w:p>
    <w:p w:rsidR="00A579B6" w:rsidRPr="00FF67BC" w:rsidRDefault="00A579B6" w:rsidP="00AF3B74">
      <w:pPr>
        <w:spacing w:after="0" w:line="240" w:lineRule="auto"/>
        <w:ind w:left="993" w:hanging="426"/>
        <w:jc w:val="both"/>
        <w:rPr>
          <w:rFonts w:ascii="Arial" w:eastAsia="Times New Roman" w:hAnsi="Arial" w:cs="Arial"/>
          <w:szCs w:val="20"/>
          <w:lang w:eastAsia="cs-CZ"/>
        </w:rPr>
      </w:pPr>
      <w:r w:rsidRPr="00A579B6">
        <w:rPr>
          <w:rFonts w:ascii="Arial" w:eastAsia="Times New Roman" w:hAnsi="Arial" w:cs="Arial"/>
          <w:szCs w:val="20"/>
          <w:lang w:eastAsia="cs-CZ"/>
        </w:rPr>
        <w:t xml:space="preserve">c) </w:t>
      </w:r>
      <w:r w:rsidR="00AF3B74">
        <w:rPr>
          <w:rFonts w:ascii="Arial" w:eastAsia="Times New Roman" w:hAnsi="Arial" w:cs="Arial"/>
          <w:szCs w:val="20"/>
          <w:lang w:eastAsia="cs-CZ"/>
        </w:rPr>
        <w:tab/>
      </w:r>
      <w:r w:rsidRPr="00A579B6">
        <w:rPr>
          <w:rFonts w:ascii="Arial" w:eastAsia="Times New Roman" w:hAnsi="Arial" w:cs="Arial"/>
          <w:szCs w:val="20"/>
          <w:lang w:eastAsia="cs-CZ"/>
        </w:rPr>
        <w:t>DSP</w:t>
      </w:r>
      <w:r w:rsidR="00AF3B74">
        <w:rPr>
          <w:rFonts w:ascii="Arial" w:eastAsia="Times New Roman" w:hAnsi="Arial" w:cs="Arial"/>
          <w:szCs w:val="20"/>
          <w:lang w:eastAsia="cs-CZ"/>
        </w:rPr>
        <w:t xml:space="preserve"> </w:t>
      </w:r>
      <w:r w:rsidR="007A70A0">
        <w:rPr>
          <w:rFonts w:ascii="Arial" w:eastAsia="Times New Roman" w:hAnsi="Arial" w:cs="Arial"/>
          <w:szCs w:val="20"/>
          <w:lang w:eastAsia="cs-CZ"/>
        </w:rPr>
        <w:t>příp. doklady</w:t>
      </w:r>
      <w:r w:rsidR="001703F6">
        <w:rPr>
          <w:rFonts w:ascii="Arial" w:eastAsia="Times New Roman" w:hAnsi="Arial" w:cs="Arial"/>
          <w:szCs w:val="20"/>
          <w:lang w:eastAsia="cs-CZ"/>
        </w:rPr>
        <w:t xml:space="preserve"> dle čl. 3 , odst. </w:t>
      </w:r>
      <w:proofErr w:type="gramStart"/>
      <w:r w:rsidR="001703F6">
        <w:rPr>
          <w:rFonts w:ascii="Arial" w:eastAsia="Times New Roman" w:hAnsi="Arial" w:cs="Arial"/>
          <w:szCs w:val="20"/>
          <w:lang w:eastAsia="cs-CZ"/>
        </w:rPr>
        <w:t>3.5.</w:t>
      </w:r>
      <w:r w:rsidR="007A70A0">
        <w:rPr>
          <w:rFonts w:ascii="Arial" w:eastAsia="Times New Roman" w:hAnsi="Arial" w:cs="Arial"/>
          <w:szCs w:val="20"/>
          <w:lang w:eastAsia="cs-CZ"/>
        </w:rPr>
        <w:t>, pokud</w:t>
      </w:r>
      <w:proofErr w:type="gramEnd"/>
      <w:r w:rsidR="007A70A0">
        <w:rPr>
          <w:rFonts w:ascii="Arial" w:eastAsia="Times New Roman" w:hAnsi="Arial" w:cs="Arial"/>
          <w:szCs w:val="20"/>
          <w:lang w:eastAsia="cs-CZ"/>
        </w:rPr>
        <w:t xml:space="preserve"> nebyly předány dříve</w:t>
      </w:r>
    </w:p>
    <w:p w:rsidR="00A579B6" w:rsidRDefault="00A579B6" w:rsidP="00AF3B74">
      <w:pPr>
        <w:spacing w:after="0" w:line="240" w:lineRule="auto"/>
        <w:jc w:val="both"/>
        <w:rPr>
          <w:rFonts w:ascii="Arial" w:eastAsia="Times New Roman" w:hAnsi="Arial" w:cs="Arial"/>
          <w:b/>
          <w:szCs w:val="20"/>
          <w:lang w:eastAsia="cs-CZ"/>
        </w:rPr>
      </w:pPr>
    </w:p>
    <w:p w:rsidR="00F71E91" w:rsidRDefault="00F71E91" w:rsidP="00F71E91">
      <w:pPr>
        <w:spacing w:after="0" w:line="240" w:lineRule="auto"/>
        <w:ind w:left="567" w:hanging="567"/>
        <w:jc w:val="both"/>
        <w:rPr>
          <w:rFonts w:ascii="Arial" w:eastAsia="Times New Roman" w:hAnsi="Arial" w:cs="Arial"/>
          <w:szCs w:val="20"/>
          <w:lang w:eastAsia="cs-CZ"/>
        </w:rPr>
      </w:pPr>
      <w:r w:rsidRPr="00F71E91">
        <w:rPr>
          <w:rFonts w:ascii="Arial" w:eastAsia="Times New Roman" w:hAnsi="Arial" w:cs="Arial"/>
          <w:b/>
          <w:szCs w:val="20"/>
          <w:lang w:eastAsia="cs-CZ"/>
        </w:rPr>
        <w:t>4.</w:t>
      </w:r>
      <w:r w:rsidR="00A579B6">
        <w:rPr>
          <w:rFonts w:ascii="Arial" w:eastAsia="Times New Roman" w:hAnsi="Arial" w:cs="Arial"/>
          <w:b/>
          <w:szCs w:val="20"/>
          <w:lang w:eastAsia="cs-CZ"/>
        </w:rPr>
        <w:t>3</w:t>
      </w:r>
      <w:r w:rsidRPr="00F71E91">
        <w:rPr>
          <w:rFonts w:ascii="Arial" w:eastAsia="Times New Roman" w:hAnsi="Arial" w:cs="Arial"/>
          <w:b/>
          <w:szCs w:val="20"/>
          <w:lang w:eastAsia="cs-CZ"/>
        </w:rPr>
        <w:t>.</w:t>
      </w:r>
      <w:r w:rsidRPr="00F71E91">
        <w:rPr>
          <w:rFonts w:ascii="Arial" w:eastAsia="Times New Roman" w:hAnsi="Arial" w:cs="Arial"/>
          <w:szCs w:val="20"/>
          <w:lang w:eastAsia="cs-CZ"/>
        </w:rPr>
        <w:t xml:space="preserve"> </w:t>
      </w:r>
      <w:r w:rsidRPr="00F71E91">
        <w:rPr>
          <w:rFonts w:ascii="Arial" w:eastAsia="Times New Roman" w:hAnsi="Arial" w:cs="Arial"/>
          <w:szCs w:val="20"/>
          <w:lang w:eastAsia="cs-CZ"/>
        </w:rPr>
        <w:tab/>
        <w:t>Lhůta plnění se přiměřeně prodlouží o příslušný časový úsek v případě, že v průběhu prací bude vyvolána potřeba takového množství víceprací, že lhůta pro dokončení nebude technicky a technologicky splnitelná a dojde o této změně k dohodě mezi objednatelem a zhotovitelem.</w:t>
      </w:r>
      <w:bookmarkStart w:id="0" w:name="_GoBack"/>
      <w:bookmarkEnd w:id="0"/>
    </w:p>
    <w:p w:rsidR="0015437C" w:rsidRDefault="0015437C" w:rsidP="00F71E91">
      <w:pPr>
        <w:spacing w:after="0" w:line="240" w:lineRule="auto"/>
        <w:ind w:left="567" w:hanging="567"/>
        <w:jc w:val="both"/>
        <w:rPr>
          <w:rFonts w:ascii="Arial" w:eastAsia="Times New Roman" w:hAnsi="Arial" w:cs="Arial"/>
          <w:szCs w:val="20"/>
          <w:lang w:eastAsia="cs-CZ"/>
        </w:rPr>
      </w:pPr>
    </w:p>
    <w:p w:rsidR="0015437C" w:rsidRDefault="0015437C" w:rsidP="0015437C">
      <w:pPr>
        <w:spacing w:after="0" w:line="240" w:lineRule="auto"/>
        <w:ind w:left="567" w:hanging="567"/>
        <w:jc w:val="both"/>
        <w:rPr>
          <w:rFonts w:ascii="Arial" w:eastAsia="Times New Roman" w:hAnsi="Arial" w:cs="Arial"/>
          <w:szCs w:val="20"/>
          <w:lang w:eastAsia="cs-CZ"/>
        </w:rPr>
      </w:pPr>
      <w:proofErr w:type="gramStart"/>
      <w:r w:rsidRPr="0015437C">
        <w:rPr>
          <w:rFonts w:ascii="Arial" w:eastAsia="Times New Roman" w:hAnsi="Arial" w:cs="Arial"/>
          <w:b/>
          <w:szCs w:val="20"/>
          <w:lang w:eastAsia="cs-CZ"/>
        </w:rPr>
        <w:t>4.</w:t>
      </w:r>
      <w:r w:rsidR="00A579B6">
        <w:rPr>
          <w:rFonts w:ascii="Arial" w:eastAsia="Times New Roman" w:hAnsi="Arial" w:cs="Arial"/>
          <w:b/>
          <w:szCs w:val="20"/>
          <w:lang w:eastAsia="cs-CZ"/>
        </w:rPr>
        <w:t>4</w:t>
      </w:r>
      <w:proofErr w:type="gramEnd"/>
      <w:r w:rsidRPr="0015437C">
        <w:rPr>
          <w:rFonts w:ascii="Arial" w:eastAsia="Times New Roman" w:hAnsi="Arial" w:cs="Arial"/>
          <w:b/>
          <w:szCs w:val="20"/>
          <w:lang w:eastAsia="cs-CZ"/>
        </w:rPr>
        <w:t>.</w:t>
      </w:r>
      <w:r>
        <w:rPr>
          <w:rFonts w:ascii="Arial" w:eastAsia="Times New Roman" w:hAnsi="Arial" w:cs="Arial"/>
          <w:szCs w:val="20"/>
          <w:lang w:eastAsia="cs-CZ"/>
        </w:rPr>
        <w:tab/>
      </w:r>
      <w:r w:rsidRPr="0015437C">
        <w:rPr>
          <w:rFonts w:ascii="Arial" w:eastAsia="Times New Roman" w:hAnsi="Arial" w:cs="Arial"/>
          <w:szCs w:val="20"/>
          <w:lang w:eastAsia="cs-CZ"/>
        </w:rPr>
        <w:t>V případě nepříznivých klimatických podmínek, které nevyhovují technologickým postupům pro provádění stavebních prací, doj</w:t>
      </w:r>
      <w:r w:rsidR="00CD6A5D">
        <w:rPr>
          <w:rFonts w:ascii="Arial" w:eastAsia="Times New Roman" w:hAnsi="Arial" w:cs="Arial"/>
          <w:szCs w:val="20"/>
          <w:lang w:eastAsia="cs-CZ"/>
        </w:rPr>
        <w:t>d</w:t>
      </w:r>
      <w:r w:rsidRPr="0015437C">
        <w:rPr>
          <w:rFonts w:ascii="Arial" w:eastAsia="Times New Roman" w:hAnsi="Arial" w:cs="Arial"/>
          <w:szCs w:val="20"/>
          <w:lang w:eastAsia="cs-CZ"/>
        </w:rPr>
        <w:t xml:space="preserve">e k přerušení těchto prací zápisem obou smluvních stran do stavebního deníku. </w:t>
      </w:r>
      <w:r w:rsidR="00CD6A5D">
        <w:rPr>
          <w:rFonts w:ascii="Arial" w:eastAsia="Times New Roman" w:hAnsi="Arial" w:cs="Arial"/>
          <w:szCs w:val="20"/>
          <w:lang w:eastAsia="cs-CZ"/>
        </w:rPr>
        <w:t xml:space="preserve">Ze stavebního deníku bude patrné datum zahájení a ukončení přerušení a důvod proč byly práce přerušeny. </w:t>
      </w:r>
      <w:r w:rsidRPr="0015437C">
        <w:rPr>
          <w:rFonts w:ascii="Arial" w:eastAsia="Times New Roman" w:hAnsi="Arial" w:cs="Arial"/>
          <w:szCs w:val="20"/>
          <w:lang w:eastAsia="cs-CZ"/>
        </w:rPr>
        <w:t xml:space="preserve">Termín dokončení </w:t>
      </w:r>
      <w:r w:rsidRPr="0015437C">
        <w:rPr>
          <w:rFonts w:ascii="Arial" w:eastAsia="Times New Roman" w:hAnsi="Arial" w:cs="Arial"/>
          <w:szCs w:val="20"/>
          <w:lang w:eastAsia="cs-CZ"/>
        </w:rPr>
        <w:t xml:space="preserve">díla bude </w:t>
      </w:r>
      <w:r w:rsidR="000C3F46">
        <w:rPr>
          <w:rFonts w:ascii="Arial" w:eastAsia="Times New Roman" w:hAnsi="Arial" w:cs="Arial"/>
          <w:szCs w:val="20"/>
          <w:lang w:eastAsia="cs-CZ"/>
        </w:rPr>
        <w:t>přiměřeně</w:t>
      </w:r>
      <w:r w:rsidRPr="0015437C">
        <w:rPr>
          <w:rFonts w:ascii="Arial" w:eastAsia="Times New Roman" w:hAnsi="Arial" w:cs="Arial"/>
          <w:szCs w:val="20"/>
          <w:lang w:eastAsia="cs-CZ"/>
        </w:rPr>
        <w:t xml:space="preserve"> prodloužen.</w:t>
      </w:r>
    </w:p>
    <w:p w:rsidR="00FF67BC" w:rsidRPr="00FF67BC" w:rsidRDefault="00FF67BC" w:rsidP="00A579B6">
      <w:pPr>
        <w:spacing w:after="0" w:line="240" w:lineRule="auto"/>
        <w:jc w:val="both"/>
        <w:rPr>
          <w:rFonts w:ascii="Arial" w:eastAsia="Times New Roman" w:hAnsi="Arial" w:cs="Arial"/>
          <w:szCs w:val="20"/>
          <w:lang w:eastAsia="cs-CZ"/>
        </w:rPr>
      </w:pPr>
    </w:p>
    <w:p w:rsidR="0015437C" w:rsidRPr="00F71E91" w:rsidRDefault="0015437C" w:rsidP="00F71E91">
      <w:pPr>
        <w:spacing w:after="0" w:line="240" w:lineRule="auto"/>
        <w:ind w:left="567" w:hanging="567"/>
        <w:jc w:val="both"/>
        <w:rPr>
          <w:rFonts w:ascii="Arial" w:eastAsia="Times New Roman" w:hAnsi="Arial" w:cs="Arial"/>
          <w:szCs w:val="20"/>
          <w:lang w:eastAsia="cs-CZ"/>
        </w:rPr>
      </w:pPr>
    </w:p>
    <w:p w:rsidR="00F71E91" w:rsidRPr="00F71E91" w:rsidRDefault="00F71E91" w:rsidP="00F71E91">
      <w:pPr>
        <w:spacing w:after="0" w:line="240" w:lineRule="auto"/>
        <w:rPr>
          <w:rFonts w:ascii="Arial" w:eastAsia="Times New Roman" w:hAnsi="Arial" w:cs="Arial"/>
          <w:sz w:val="20"/>
          <w:szCs w:val="20"/>
          <w:lang w:eastAsia="cs-CZ"/>
        </w:rPr>
      </w:pPr>
    </w:p>
    <w:p w:rsidR="00F71E91" w:rsidRPr="00F71E91" w:rsidRDefault="00F71E91" w:rsidP="00F71E91">
      <w:pPr>
        <w:spacing w:after="0" w:line="240" w:lineRule="auto"/>
        <w:rPr>
          <w:rFonts w:ascii="Arial" w:eastAsia="Times New Roman" w:hAnsi="Arial" w:cs="Arial"/>
          <w:sz w:val="20"/>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t>Článek 5</w:t>
      </w:r>
    </w:p>
    <w:p w:rsidR="00F71E91" w:rsidRPr="00F71E91" w:rsidRDefault="00F71E91" w:rsidP="00F71E91">
      <w:pPr>
        <w:spacing w:after="0" w:line="240" w:lineRule="auto"/>
        <w:jc w:val="center"/>
        <w:rPr>
          <w:rFonts w:ascii="Arial" w:eastAsia="Times New Roman" w:hAnsi="Arial" w:cs="Arial"/>
          <w:b/>
          <w:szCs w:val="20"/>
          <w:lang w:eastAsia="cs-CZ"/>
        </w:rPr>
      </w:pPr>
      <w:r w:rsidRPr="00F71E91">
        <w:rPr>
          <w:rFonts w:ascii="Arial" w:eastAsia="Times New Roman" w:hAnsi="Arial" w:cs="Arial"/>
          <w:b/>
          <w:szCs w:val="20"/>
          <w:lang w:eastAsia="cs-CZ"/>
        </w:rPr>
        <w:t>Cena díla</w:t>
      </w:r>
    </w:p>
    <w:p w:rsidR="00F71E91" w:rsidRPr="00F71E91" w:rsidRDefault="00F71E91" w:rsidP="00F71E91">
      <w:pPr>
        <w:spacing w:after="0" w:line="240" w:lineRule="auto"/>
        <w:jc w:val="center"/>
        <w:rPr>
          <w:rFonts w:ascii="Arial" w:eastAsia="Times New Roman" w:hAnsi="Arial" w:cs="Arial"/>
          <w:b/>
          <w:szCs w:val="20"/>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5.1</w:t>
      </w:r>
      <w:proofErr w:type="gramEnd"/>
      <w:r w:rsidRPr="00F71E91">
        <w:rPr>
          <w:rFonts w:ascii="Arial" w:eastAsia="Times New Roman" w:hAnsi="Arial" w:cs="Arial"/>
          <w:b/>
          <w:lang w:eastAsia="cs-CZ"/>
        </w:rPr>
        <w:t>.</w:t>
      </w:r>
      <w:r w:rsidRPr="00F71E91">
        <w:rPr>
          <w:rFonts w:ascii="Arial" w:eastAsia="Times New Roman" w:hAnsi="Arial" w:cs="Arial"/>
          <w:lang w:eastAsia="cs-CZ"/>
        </w:rPr>
        <w:tab/>
        <w:t>Cena díla je sjednána dohodou smluvních stran v souladu se zákonem č. 526/1990 Sb., o cenách, ve znění pozdějších předpisů a v souladu s položkovým rozpočtem – oceněným soupisem prací v</w:t>
      </w:r>
      <w:r w:rsidR="0015437C">
        <w:rPr>
          <w:rFonts w:ascii="Arial" w:eastAsia="Times New Roman" w:hAnsi="Arial" w:cs="Arial"/>
          <w:lang w:eastAsia="cs-CZ"/>
        </w:rPr>
        <w:t> příloze č. 1 této smlouvy</w:t>
      </w:r>
      <w:r w:rsidRPr="00F71E91">
        <w:rPr>
          <w:rFonts w:ascii="Arial" w:eastAsia="Times New Roman" w:hAnsi="Arial" w:cs="Arial"/>
          <w:lang w:eastAsia="cs-CZ"/>
        </w:rPr>
        <w:t xml:space="preserve"> a činí: </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257357">
      <w:pPr>
        <w:tabs>
          <w:tab w:val="left" w:pos="720"/>
          <w:tab w:val="left" w:pos="1701"/>
          <w:tab w:val="left" w:pos="2410"/>
          <w:tab w:val="center" w:pos="3402"/>
          <w:tab w:val="right" w:pos="6237"/>
        </w:tabs>
        <w:spacing w:after="0" w:line="360" w:lineRule="auto"/>
        <w:ind w:left="567" w:hanging="567"/>
        <w:jc w:val="both"/>
        <w:rPr>
          <w:rFonts w:ascii="Arial" w:eastAsia="Times New Roman" w:hAnsi="Arial" w:cs="Arial"/>
          <w:lang w:eastAsia="cs-CZ"/>
        </w:rPr>
      </w:pPr>
      <w:r w:rsidRPr="00F71E91">
        <w:rPr>
          <w:rFonts w:ascii="Arial" w:eastAsia="Times New Roman" w:hAnsi="Arial" w:cs="Arial"/>
          <w:lang w:eastAsia="cs-CZ"/>
        </w:rPr>
        <w:t xml:space="preserve">  </w:t>
      </w:r>
      <w:r w:rsidRPr="00F71E91">
        <w:rPr>
          <w:rFonts w:ascii="Arial" w:eastAsia="Times New Roman" w:hAnsi="Arial" w:cs="Arial"/>
          <w:lang w:eastAsia="cs-CZ"/>
        </w:rPr>
        <w:tab/>
        <w:t>cena díla bez DPH</w:t>
      </w:r>
      <w:r w:rsidRPr="00F71E91">
        <w:rPr>
          <w:rFonts w:ascii="Arial" w:eastAsia="Times New Roman" w:hAnsi="Arial" w:cs="Arial"/>
          <w:lang w:eastAsia="cs-CZ"/>
        </w:rPr>
        <w:tab/>
        <w:t xml:space="preserve">                              ………………</w:t>
      </w:r>
      <w:proofErr w:type="gramStart"/>
      <w:r w:rsidRPr="00F71E91">
        <w:rPr>
          <w:rFonts w:ascii="Arial" w:eastAsia="Times New Roman" w:hAnsi="Arial" w:cs="Arial"/>
          <w:lang w:eastAsia="cs-CZ"/>
        </w:rPr>
        <w:t>…</w:t>
      </w:r>
      <w:r w:rsidR="00257357">
        <w:rPr>
          <w:rFonts w:ascii="Arial" w:eastAsia="Times New Roman" w:hAnsi="Arial" w:cs="Arial"/>
          <w:lang w:eastAsia="cs-CZ"/>
        </w:rPr>
        <w:t>..</w:t>
      </w:r>
      <w:r w:rsidR="00257357">
        <w:rPr>
          <w:rFonts w:ascii="Arial" w:eastAsia="Times New Roman" w:hAnsi="Arial" w:cs="Arial"/>
          <w:lang w:eastAsia="cs-CZ"/>
        </w:rPr>
        <w:tab/>
      </w:r>
      <w:r w:rsidRPr="00F71E91">
        <w:rPr>
          <w:rFonts w:ascii="Arial" w:eastAsia="Times New Roman" w:hAnsi="Arial" w:cs="Arial"/>
          <w:lang w:eastAsia="cs-CZ"/>
        </w:rPr>
        <w:t xml:space="preserve"> Kč</w:t>
      </w:r>
      <w:proofErr w:type="gramEnd"/>
    </w:p>
    <w:p w:rsidR="00F71E91" w:rsidRPr="00F71E91" w:rsidRDefault="00F71E91" w:rsidP="00257357">
      <w:pPr>
        <w:tabs>
          <w:tab w:val="left" w:pos="720"/>
          <w:tab w:val="left" w:pos="1701"/>
          <w:tab w:val="left" w:pos="2410"/>
          <w:tab w:val="center" w:pos="3402"/>
          <w:tab w:val="right" w:pos="6237"/>
        </w:tabs>
        <w:spacing w:after="0" w:line="360" w:lineRule="auto"/>
        <w:ind w:left="567" w:hanging="567"/>
        <w:jc w:val="both"/>
        <w:rPr>
          <w:rFonts w:ascii="Arial" w:eastAsia="Times New Roman" w:hAnsi="Arial" w:cs="Arial"/>
          <w:lang w:eastAsia="cs-CZ"/>
        </w:rPr>
      </w:pPr>
      <w:r w:rsidRPr="00F71E91">
        <w:rPr>
          <w:rFonts w:ascii="Arial" w:eastAsia="Times New Roman" w:hAnsi="Arial" w:cs="Arial"/>
          <w:lang w:eastAsia="cs-CZ"/>
        </w:rPr>
        <w:tab/>
        <w:t>DPH 21 %</w:t>
      </w:r>
      <w:r w:rsidRPr="00F71E91">
        <w:rPr>
          <w:rFonts w:ascii="Arial" w:eastAsia="Times New Roman" w:hAnsi="Arial" w:cs="Arial"/>
          <w:lang w:eastAsia="cs-CZ"/>
        </w:rPr>
        <w:tab/>
        <w:t xml:space="preserve">                                           ………………</w:t>
      </w:r>
      <w:r w:rsidR="00257357">
        <w:rPr>
          <w:rFonts w:ascii="Arial" w:eastAsia="Times New Roman" w:hAnsi="Arial" w:cs="Arial"/>
          <w:lang w:eastAsia="cs-CZ"/>
        </w:rPr>
        <w:t>….</w:t>
      </w:r>
      <w:r w:rsidR="00257357">
        <w:rPr>
          <w:rFonts w:ascii="Arial" w:eastAsia="Times New Roman" w:hAnsi="Arial" w:cs="Arial"/>
          <w:lang w:eastAsia="cs-CZ"/>
        </w:rPr>
        <w:tab/>
      </w:r>
      <w:r w:rsidRPr="00F71E91">
        <w:rPr>
          <w:rFonts w:ascii="Arial" w:eastAsia="Times New Roman" w:hAnsi="Arial" w:cs="Arial"/>
          <w:lang w:eastAsia="cs-CZ"/>
        </w:rPr>
        <w:t>Kč</w:t>
      </w:r>
    </w:p>
    <w:p w:rsidR="00F71E91" w:rsidRPr="00F71E91" w:rsidRDefault="00F71E91" w:rsidP="00F71E91">
      <w:pPr>
        <w:tabs>
          <w:tab w:val="left" w:pos="720"/>
          <w:tab w:val="left" w:leader="hyphen" w:pos="3686"/>
          <w:tab w:val="right" w:pos="6096"/>
        </w:tabs>
        <w:spacing w:after="0" w:line="360" w:lineRule="auto"/>
        <w:ind w:left="567" w:hanging="567"/>
        <w:jc w:val="both"/>
        <w:rPr>
          <w:rFonts w:ascii="Arial" w:eastAsia="Times New Roman" w:hAnsi="Arial" w:cs="Arial"/>
          <w:lang w:eastAsia="cs-CZ"/>
        </w:rPr>
      </w:pPr>
      <w:r w:rsidRPr="00F71E91">
        <w:rPr>
          <w:rFonts w:ascii="Arial" w:eastAsia="Times New Roman" w:hAnsi="Arial" w:cs="Arial"/>
          <w:lang w:eastAsia="cs-CZ"/>
        </w:rPr>
        <w:tab/>
        <w:t>-----------------------------------------------------------------------------</w:t>
      </w:r>
    </w:p>
    <w:p w:rsidR="00F71E91" w:rsidRDefault="0015437C" w:rsidP="00257357">
      <w:pPr>
        <w:tabs>
          <w:tab w:val="left" w:pos="1701"/>
          <w:tab w:val="left" w:pos="2410"/>
          <w:tab w:val="center" w:pos="3402"/>
          <w:tab w:val="right" w:pos="6237"/>
        </w:tabs>
        <w:spacing w:after="0" w:line="360" w:lineRule="auto"/>
        <w:ind w:left="567" w:hanging="567"/>
        <w:jc w:val="both"/>
        <w:rPr>
          <w:rFonts w:ascii="Arial" w:eastAsia="Times New Roman" w:hAnsi="Arial" w:cs="Arial"/>
          <w:lang w:eastAsia="cs-CZ"/>
        </w:rPr>
      </w:pPr>
      <w:r>
        <w:rPr>
          <w:rFonts w:ascii="Arial" w:eastAsia="Times New Roman" w:hAnsi="Arial" w:cs="Arial"/>
          <w:lang w:eastAsia="cs-CZ"/>
        </w:rPr>
        <w:tab/>
      </w:r>
      <w:r w:rsidR="00F71E91" w:rsidRPr="00F71E91">
        <w:rPr>
          <w:rFonts w:ascii="Arial" w:eastAsia="Times New Roman" w:hAnsi="Arial" w:cs="Arial"/>
          <w:lang w:eastAsia="cs-CZ"/>
        </w:rPr>
        <w:t>cena celkem včetně D</w:t>
      </w:r>
      <w:r w:rsidR="00257357">
        <w:rPr>
          <w:rFonts w:ascii="Arial" w:eastAsia="Times New Roman" w:hAnsi="Arial" w:cs="Arial"/>
          <w:lang w:eastAsia="cs-CZ"/>
        </w:rPr>
        <w:t>PH</w:t>
      </w:r>
      <w:r w:rsidR="00257357">
        <w:rPr>
          <w:rFonts w:ascii="Arial" w:eastAsia="Times New Roman" w:hAnsi="Arial" w:cs="Arial"/>
          <w:lang w:eastAsia="cs-CZ"/>
        </w:rPr>
        <w:tab/>
        <w:t xml:space="preserve">                     …………………</w:t>
      </w:r>
      <w:r w:rsidR="00257357">
        <w:rPr>
          <w:rFonts w:ascii="Arial" w:eastAsia="Times New Roman" w:hAnsi="Arial" w:cs="Arial"/>
          <w:lang w:eastAsia="cs-CZ"/>
        </w:rPr>
        <w:tab/>
      </w:r>
      <w:r w:rsidR="00F71E91" w:rsidRPr="00F71E91">
        <w:rPr>
          <w:rFonts w:ascii="Arial" w:eastAsia="Times New Roman" w:hAnsi="Arial" w:cs="Arial"/>
          <w:lang w:eastAsia="cs-CZ"/>
        </w:rPr>
        <w:t>Kč</w:t>
      </w:r>
    </w:p>
    <w:p w:rsidR="0015437C" w:rsidRDefault="0015437C" w:rsidP="0015437C">
      <w:pPr>
        <w:tabs>
          <w:tab w:val="left" w:pos="1701"/>
          <w:tab w:val="left" w:pos="2410"/>
          <w:tab w:val="center" w:pos="3402"/>
          <w:tab w:val="right" w:pos="6096"/>
        </w:tabs>
        <w:spacing w:after="0" w:line="360" w:lineRule="auto"/>
        <w:ind w:left="567" w:hanging="567"/>
        <w:jc w:val="both"/>
        <w:rPr>
          <w:rFonts w:ascii="Arial" w:eastAsia="Times New Roman" w:hAnsi="Arial" w:cs="Arial"/>
          <w:lang w:eastAsia="cs-CZ"/>
        </w:rPr>
      </w:pPr>
    </w:p>
    <w:p w:rsidR="0015437C" w:rsidRPr="00F71E91" w:rsidRDefault="0015437C" w:rsidP="0015437C">
      <w:pPr>
        <w:tabs>
          <w:tab w:val="left" w:pos="1701"/>
          <w:tab w:val="left" w:pos="2410"/>
          <w:tab w:val="center" w:pos="3402"/>
          <w:tab w:val="right" w:pos="6096"/>
        </w:tabs>
        <w:spacing w:after="0" w:line="240" w:lineRule="auto"/>
        <w:ind w:left="567" w:hanging="567"/>
        <w:jc w:val="both"/>
        <w:rPr>
          <w:rFonts w:ascii="Arial" w:eastAsia="Times New Roman" w:hAnsi="Arial" w:cs="Arial"/>
          <w:lang w:eastAsia="cs-CZ"/>
        </w:rPr>
      </w:pPr>
      <w:r w:rsidRPr="0015437C">
        <w:rPr>
          <w:rFonts w:ascii="Arial" w:eastAsia="Times New Roman" w:hAnsi="Arial" w:cs="Arial"/>
          <w:b/>
          <w:lang w:eastAsia="cs-CZ"/>
        </w:rPr>
        <w:t>5.2.</w:t>
      </w:r>
      <w:r>
        <w:rPr>
          <w:rFonts w:ascii="Arial" w:eastAsia="Times New Roman" w:hAnsi="Arial" w:cs="Arial"/>
          <w:lang w:eastAsia="cs-CZ"/>
        </w:rPr>
        <w:t xml:space="preserve"> </w:t>
      </w:r>
      <w:r>
        <w:rPr>
          <w:rFonts w:ascii="Arial" w:eastAsia="Times New Roman" w:hAnsi="Arial" w:cs="Arial"/>
          <w:lang w:eastAsia="cs-CZ"/>
        </w:rPr>
        <w:tab/>
      </w:r>
      <w:r w:rsidRPr="0015437C">
        <w:rPr>
          <w:rFonts w:ascii="Arial" w:eastAsia="Times New Roman" w:hAnsi="Arial" w:cs="Arial"/>
          <w:lang w:eastAsia="cs-CZ"/>
        </w:rPr>
        <w:t>Sjednaná cena obsahuje i předpokládané náklady vzniklé vývojem cen a je platná až do doby předání a převzetí plnění předmětu smlouvy vyjma případu, kdy v průběhu plnění předmětu smlouvy dojde ke změně sazeb DPH.</w:t>
      </w:r>
    </w:p>
    <w:p w:rsidR="00F71E91" w:rsidRPr="00F71E91" w:rsidRDefault="00F71E91" w:rsidP="00F71E91">
      <w:pPr>
        <w:tabs>
          <w:tab w:val="left" w:pos="426"/>
          <w:tab w:val="left" w:pos="1701"/>
          <w:tab w:val="left" w:pos="2410"/>
          <w:tab w:val="center" w:pos="3402"/>
          <w:tab w:val="right" w:pos="6096"/>
        </w:tabs>
        <w:spacing w:after="0" w:line="360" w:lineRule="auto"/>
        <w:ind w:left="567" w:hanging="567"/>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5.</w:t>
      </w:r>
      <w:r w:rsidR="0015437C">
        <w:rPr>
          <w:rFonts w:ascii="Arial" w:eastAsia="Times New Roman" w:hAnsi="Arial" w:cs="Arial"/>
          <w:b/>
          <w:lang w:eastAsia="cs-CZ"/>
        </w:rPr>
        <w:t>3</w:t>
      </w:r>
      <w:r w:rsidRPr="00F71E91">
        <w:rPr>
          <w:rFonts w:ascii="Arial" w:eastAsia="Times New Roman" w:hAnsi="Arial" w:cs="Arial"/>
          <w:b/>
          <w:lang w:eastAsia="cs-CZ"/>
        </w:rPr>
        <w:t>.</w:t>
      </w:r>
      <w:r w:rsidRPr="00F71E91">
        <w:rPr>
          <w:rFonts w:ascii="Arial" w:eastAsia="Times New Roman" w:hAnsi="Arial" w:cs="Arial"/>
          <w:lang w:eastAsia="cs-CZ"/>
        </w:rPr>
        <w:t xml:space="preserve"> </w:t>
      </w:r>
      <w:r w:rsidRPr="00F71E91">
        <w:rPr>
          <w:rFonts w:ascii="Arial" w:eastAsia="Times New Roman" w:hAnsi="Arial" w:cs="Arial"/>
          <w:lang w:eastAsia="cs-CZ"/>
        </w:rPr>
        <w:tab/>
        <w:t>Zhotovitel potvrzuje, že cena díla zahrnuje veškeré náklady spojené s úplným a kvalitním provedením díla včetně veškerých rizik a vlivů (včetně inflačních) během provádění díla, náklady na zařízení staveniště a další vedlejší rozpočtové náklady na dopravu, montáž, zpracování projektové dokumentace zajišťované zhotovitelem, vyhotovení požadovaných dokladů, provedení požadovaných zkoušek, zpracování dokumentace skutečného provedení, provozní náklady (mj. též náklady spojené se spotřebou a měřením médií pro provedení díla, pochůzkami po úřadech, schvalovacími řízeními, součinnost při kolaudaci apod.), náklady na správní poplatky, pojištění, daně a jakékoliv další výdaje spojené s plněním díla.</w:t>
      </w:r>
    </w:p>
    <w:p w:rsidR="00F71E91" w:rsidRPr="00F71E91" w:rsidRDefault="00F71E91" w:rsidP="00F71E91">
      <w:pPr>
        <w:spacing w:after="0" w:line="240" w:lineRule="auto"/>
        <w:ind w:left="567" w:hanging="567"/>
        <w:rPr>
          <w:rFonts w:ascii="Arial" w:eastAsia="Times New Roman" w:hAnsi="Arial" w:cs="Arial"/>
          <w:szCs w:val="20"/>
          <w:lang w:eastAsia="cs-CZ"/>
        </w:rPr>
      </w:pPr>
    </w:p>
    <w:p w:rsidR="00F71E91" w:rsidRPr="00F71E91" w:rsidRDefault="00F71E91" w:rsidP="00F71E91">
      <w:pPr>
        <w:spacing w:after="0" w:line="240" w:lineRule="auto"/>
        <w:ind w:left="567" w:hanging="567"/>
        <w:jc w:val="both"/>
        <w:rPr>
          <w:rFonts w:ascii="Arial" w:eastAsia="Times New Roman" w:hAnsi="Arial" w:cs="Arial"/>
          <w:szCs w:val="20"/>
          <w:lang w:eastAsia="cs-CZ"/>
        </w:rPr>
      </w:pPr>
      <w:proofErr w:type="gramStart"/>
      <w:r w:rsidRPr="00F71E91">
        <w:rPr>
          <w:rFonts w:ascii="Arial" w:eastAsia="Times New Roman" w:hAnsi="Arial" w:cs="Arial"/>
          <w:b/>
          <w:lang w:eastAsia="cs-CZ"/>
        </w:rPr>
        <w:t>5.</w:t>
      </w:r>
      <w:r w:rsidR="0015437C">
        <w:rPr>
          <w:rFonts w:ascii="Arial" w:eastAsia="Times New Roman" w:hAnsi="Arial" w:cs="Arial"/>
          <w:b/>
          <w:lang w:eastAsia="cs-CZ"/>
        </w:rPr>
        <w:t>4</w:t>
      </w:r>
      <w:proofErr w:type="gramEnd"/>
      <w:r w:rsidRPr="00F71E91">
        <w:rPr>
          <w:rFonts w:ascii="Arial" w:eastAsia="Times New Roman" w:hAnsi="Arial" w:cs="Arial"/>
          <w:b/>
          <w:lang w:eastAsia="cs-CZ"/>
        </w:rPr>
        <w:t>.</w:t>
      </w:r>
      <w:r w:rsidRPr="00F71E91">
        <w:rPr>
          <w:rFonts w:ascii="Arial" w:eastAsia="Times New Roman" w:hAnsi="Arial" w:cs="Arial"/>
          <w:szCs w:val="20"/>
          <w:lang w:eastAsia="cs-CZ"/>
        </w:rPr>
        <w:tab/>
        <w:t xml:space="preserve">Změna ceny díla je přípustná pouze tehdy, dojde-li ze strany objednatele ke změně rozsahu díla formou víceprací, </w:t>
      </w:r>
      <w:proofErr w:type="spellStart"/>
      <w:r w:rsidRPr="00F71E91">
        <w:rPr>
          <w:rFonts w:ascii="Arial" w:eastAsia="Times New Roman" w:hAnsi="Arial" w:cs="Arial"/>
          <w:szCs w:val="20"/>
          <w:lang w:eastAsia="cs-CZ"/>
        </w:rPr>
        <w:t>méněprací</w:t>
      </w:r>
      <w:proofErr w:type="spellEnd"/>
      <w:r w:rsidRPr="00F71E91">
        <w:rPr>
          <w:rFonts w:ascii="Arial" w:eastAsia="Times New Roman" w:hAnsi="Arial" w:cs="Arial"/>
          <w:szCs w:val="20"/>
          <w:lang w:eastAsia="cs-CZ"/>
        </w:rPr>
        <w:t xml:space="preserve"> nebo změnou rozsahu prací a sjednají-li smluvní strany písemným dodatkem k této smlouvě novou cenu. Zhotovitel je povinen vyhotovit změnové listy, které jsou podkladem dodatku ke smlouvě, bezodkladně, nejpozději do </w:t>
      </w:r>
      <w:r w:rsidR="0007212C">
        <w:rPr>
          <w:rFonts w:ascii="Arial" w:eastAsia="Times New Roman" w:hAnsi="Arial" w:cs="Arial"/>
          <w:szCs w:val="20"/>
          <w:lang w:eastAsia="cs-CZ"/>
        </w:rPr>
        <w:t xml:space="preserve">deseti </w:t>
      </w:r>
      <w:r w:rsidRPr="00F71E91">
        <w:rPr>
          <w:rFonts w:ascii="Arial" w:eastAsia="Times New Roman" w:hAnsi="Arial" w:cs="Arial"/>
          <w:szCs w:val="20"/>
          <w:lang w:eastAsia="cs-CZ"/>
        </w:rPr>
        <w:t xml:space="preserve">dnů po zjištění skutečnosti, která je důvodem změny díla, vzniku víceprací či </w:t>
      </w:r>
      <w:proofErr w:type="spellStart"/>
      <w:r w:rsidRPr="00F71E91">
        <w:rPr>
          <w:rFonts w:ascii="Arial" w:eastAsia="Times New Roman" w:hAnsi="Arial" w:cs="Arial"/>
          <w:szCs w:val="20"/>
          <w:lang w:eastAsia="cs-CZ"/>
        </w:rPr>
        <w:t>méněprací</w:t>
      </w:r>
      <w:proofErr w:type="spellEnd"/>
      <w:r w:rsidRPr="00F71E91">
        <w:rPr>
          <w:rFonts w:ascii="Arial" w:eastAsia="Times New Roman" w:hAnsi="Arial" w:cs="Arial"/>
          <w:szCs w:val="20"/>
          <w:lang w:eastAsia="cs-CZ"/>
        </w:rPr>
        <w:t>.</w:t>
      </w:r>
    </w:p>
    <w:p w:rsidR="00F71E91" w:rsidRPr="00F71E91" w:rsidRDefault="00F71E91" w:rsidP="00F71E91">
      <w:pPr>
        <w:spacing w:after="0" w:line="240" w:lineRule="auto"/>
        <w:ind w:left="567"/>
        <w:jc w:val="both"/>
        <w:rPr>
          <w:rFonts w:ascii="Arial" w:eastAsia="Times New Roman" w:hAnsi="Arial" w:cs="Arial"/>
          <w:szCs w:val="20"/>
          <w:lang w:eastAsia="cs-CZ"/>
        </w:rPr>
      </w:pPr>
      <w:proofErr w:type="spellStart"/>
      <w:r w:rsidRPr="00F71E91">
        <w:rPr>
          <w:rFonts w:ascii="Arial" w:eastAsia="Times New Roman" w:hAnsi="Arial" w:cs="Arial"/>
          <w:szCs w:val="20"/>
          <w:lang w:eastAsia="cs-CZ"/>
        </w:rPr>
        <w:t>Méněpráce</w:t>
      </w:r>
      <w:proofErr w:type="spellEnd"/>
      <w:r w:rsidRPr="00F71E91">
        <w:rPr>
          <w:rFonts w:ascii="Arial" w:eastAsia="Times New Roman" w:hAnsi="Arial" w:cs="Arial"/>
          <w:szCs w:val="20"/>
          <w:lang w:eastAsia="cs-CZ"/>
        </w:rPr>
        <w:t xml:space="preserve"> a vícepráce budou oceněny na základě zhotovitelem vypracovaného položkového rozpočtu změn odsouhlaseného TDI a osobou objednatele oprávněnou k jednání ve věcech technických takto:</w:t>
      </w:r>
    </w:p>
    <w:p w:rsidR="00F71E91" w:rsidRPr="009A1C21" w:rsidRDefault="00F71E91" w:rsidP="009A1C21">
      <w:pPr>
        <w:pStyle w:val="Odstavecseseznamem"/>
        <w:numPr>
          <w:ilvl w:val="0"/>
          <w:numId w:val="5"/>
        </w:numPr>
        <w:tabs>
          <w:tab w:val="clear" w:pos="720"/>
          <w:tab w:val="num" w:pos="851"/>
        </w:tabs>
        <w:spacing w:after="120"/>
        <w:ind w:left="851" w:hanging="284"/>
        <w:jc w:val="both"/>
        <w:rPr>
          <w:rFonts w:ascii="Arial" w:hAnsi="Arial" w:cs="Arial"/>
          <w:spacing w:val="0"/>
          <w:sz w:val="22"/>
          <w:szCs w:val="20"/>
        </w:rPr>
      </w:pPr>
      <w:proofErr w:type="spellStart"/>
      <w:r w:rsidRPr="009A1C21">
        <w:rPr>
          <w:rFonts w:ascii="Arial" w:hAnsi="Arial" w:cs="Arial"/>
          <w:spacing w:val="0"/>
          <w:sz w:val="22"/>
          <w:szCs w:val="20"/>
        </w:rPr>
        <w:lastRenderedPageBreak/>
        <w:t>méněpráce</w:t>
      </w:r>
      <w:proofErr w:type="spellEnd"/>
      <w:r w:rsidRPr="009A1C21">
        <w:rPr>
          <w:rFonts w:ascii="Arial" w:hAnsi="Arial" w:cs="Arial"/>
          <w:spacing w:val="0"/>
          <w:sz w:val="22"/>
          <w:szCs w:val="20"/>
        </w:rPr>
        <w:t xml:space="preserve"> jednotkovými cenami podle položkového rozpočtu zhotovitele, který je nedílnou součástí této smlouvy</w:t>
      </w:r>
    </w:p>
    <w:p w:rsidR="00F37392" w:rsidRPr="00F37392" w:rsidRDefault="00F71E91" w:rsidP="008A2308">
      <w:pPr>
        <w:pStyle w:val="Odstavecseseznamem"/>
        <w:numPr>
          <w:ilvl w:val="0"/>
          <w:numId w:val="5"/>
        </w:numPr>
        <w:tabs>
          <w:tab w:val="clear" w:pos="720"/>
          <w:tab w:val="num" w:pos="851"/>
        </w:tabs>
        <w:spacing w:after="120"/>
        <w:ind w:left="851" w:hanging="284"/>
        <w:jc w:val="both"/>
        <w:rPr>
          <w:rFonts w:ascii="Arial" w:hAnsi="Arial" w:cs="Arial"/>
          <w:spacing w:val="0"/>
          <w:sz w:val="22"/>
          <w:szCs w:val="20"/>
        </w:rPr>
      </w:pPr>
      <w:r w:rsidRPr="009A1C21">
        <w:rPr>
          <w:rFonts w:ascii="Arial" w:hAnsi="Arial" w:cs="Arial"/>
          <w:spacing w:val="0"/>
          <w:sz w:val="22"/>
          <w:szCs w:val="20"/>
        </w:rPr>
        <w:t xml:space="preserve">vícepráce jednotkovými cenami použitými v položkovém rozpočtu, a pokud nejsou obsaženy, pak </w:t>
      </w:r>
      <w:r w:rsidR="0015437C" w:rsidRPr="009A1C21">
        <w:rPr>
          <w:rFonts w:ascii="Arial" w:hAnsi="Arial" w:cs="Arial"/>
          <w:spacing w:val="0"/>
          <w:sz w:val="22"/>
          <w:szCs w:val="20"/>
        </w:rPr>
        <w:t xml:space="preserve">podle Sborníků cen stavebních prací </w:t>
      </w:r>
      <w:r w:rsidR="00FF67BC">
        <w:rPr>
          <w:rFonts w:ascii="Arial" w:hAnsi="Arial" w:cs="Arial"/>
          <w:spacing w:val="0"/>
          <w:sz w:val="22"/>
          <w:szCs w:val="20"/>
        </w:rPr>
        <w:t>OTSKP</w:t>
      </w:r>
      <w:r w:rsidR="0015437C" w:rsidRPr="009A1C21">
        <w:rPr>
          <w:rFonts w:ascii="Arial" w:hAnsi="Arial" w:cs="Arial"/>
          <w:spacing w:val="0"/>
          <w:sz w:val="22"/>
          <w:szCs w:val="20"/>
        </w:rPr>
        <w:t xml:space="preserve"> </w:t>
      </w:r>
      <w:r w:rsidR="00104E42" w:rsidRPr="00104E42">
        <w:rPr>
          <w:rFonts w:ascii="Arial" w:hAnsi="Arial" w:cs="Arial"/>
          <w:spacing w:val="0"/>
          <w:sz w:val="22"/>
          <w:szCs w:val="20"/>
        </w:rPr>
        <w:t>pro příslušné období, ve kterém budou vícepráce poptávány</w:t>
      </w:r>
      <w:r w:rsidR="00F37392">
        <w:rPr>
          <w:rFonts w:ascii="Arial" w:hAnsi="Arial" w:cs="Arial"/>
          <w:spacing w:val="0"/>
          <w:sz w:val="22"/>
          <w:szCs w:val="20"/>
        </w:rPr>
        <w:t>,</w:t>
      </w:r>
      <w:r w:rsidR="00F37392" w:rsidRPr="00F37392">
        <w:rPr>
          <w:rFonts w:ascii="Calibri" w:hAnsi="Calibri" w:cs="Calibri"/>
        </w:rPr>
        <w:t xml:space="preserve"> </w:t>
      </w:r>
      <w:r w:rsidR="00F37392" w:rsidRPr="00F37392">
        <w:rPr>
          <w:rFonts w:ascii="Arial" w:hAnsi="Arial" w:cs="Arial"/>
          <w:spacing w:val="0"/>
          <w:sz w:val="22"/>
          <w:szCs w:val="20"/>
        </w:rPr>
        <w:t xml:space="preserve">vynásobených koeficientem poměru nabídkové ceny k předpokládané hodnotě veřejné zakázky. </w:t>
      </w:r>
    </w:p>
    <w:p w:rsidR="00F71E91" w:rsidRPr="009A1C21" w:rsidRDefault="00F37392" w:rsidP="009A1C21">
      <w:pPr>
        <w:pStyle w:val="Odstavecseseznamem"/>
        <w:numPr>
          <w:ilvl w:val="0"/>
          <w:numId w:val="5"/>
        </w:numPr>
        <w:tabs>
          <w:tab w:val="clear" w:pos="720"/>
          <w:tab w:val="num" w:pos="851"/>
        </w:tabs>
        <w:ind w:left="851" w:hanging="284"/>
        <w:jc w:val="both"/>
        <w:rPr>
          <w:rFonts w:ascii="Arial" w:hAnsi="Arial" w:cs="Arial"/>
          <w:szCs w:val="20"/>
        </w:rPr>
      </w:pPr>
      <w:r>
        <w:rPr>
          <w:rFonts w:ascii="Arial" w:hAnsi="Arial" w:cs="Arial"/>
          <w:spacing w:val="0"/>
          <w:sz w:val="22"/>
          <w:szCs w:val="20"/>
        </w:rPr>
        <w:t>v</w:t>
      </w:r>
      <w:r w:rsidR="00F71E91" w:rsidRPr="009A1C21">
        <w:rPr>
          <w:rFonts w:ascii="Arial" w:hAnsi="Arial" w:cs="Arial"/>
          <w:spacing w:val="0"/>
          <w:sz w:val="22"/>
          <w:szCs w:val="20"/>
        </w:rPr>
        <w:t xml:space="preserve"> ostatních případech cenami </w:t>
      </w:r>
      <w:r w:rsidRPr="00F37392">
        <w:rPr>
          <w:rFonts w:ascii="Arial" w:hAnsi="Arial" w:cs="Arial"/>
          <w:spacing w:val="0"/>
          <w:sz w:val="22"/>
          <w:szCs w:val="20"/>
        </w:rPr>
        <w:t>odpovídajícími cenám obvyklým na trhu</w:t>
      </w:r>
      <w:r>
        <w:rPr>
          <w:rFonts w:ascii="Arial" w:hAnsi="Arial" w:cs="Arial"/>
          <w:spacing w:val="0"/>
          <w:sz w:val="22"/>
          <w:szCs w:val="20"/>
        </w:rPr>
        <w:t>,</w:t>
      </w:r>
      <w:r w:rsidR="00F71E91" w:rsidRPr="009A1C21">
        <w:rPr>
          <w:rFonts w:ascii="Arial" w:hAnsi="Arial" w:cs="Arial"/>
          <w:spacing w:val="0"/>
          <w:sz w:val="22"/>
          <w:szCs w:val="20"/>
        </w:rPr>
        <w:t xml:space="preserve"> </w:t>
      </w:r>
      <w:r>
        <w:rPr>
          <w:rFonts w:ascii="Arial" w:hAnsi="Arial" w:cs="Arial"/>
          <w:spacing w:val="0"/>
          <w:sz w:val="22"/>
          <w:szCs w:val="20"/>
        </w:rPr>
        <w:t xml:space="preserve">které budou </w:t>
      </w:r>
      <w:r w:rsidR="00F71E91" w:rsidRPr="009A1C21">
        <w:rPr>
          <w:rFonts w:ascii="Arial" w:hAnsi="Arial" w:cs="Arial"/>
          <w:spacing w:val="0"/>
          <w:sz w:val="22"/>
          <w:szCs w:val="20"/>
        </w:rPr>
        <w:t>odsouhlasen</w:t>
      </w:r>
      <w:r>
        <w:rPr>
          <w:rFonts w:ascii="Arial" w:hAnsi="Arial" w:cs="Arial"/>
          <w:spacing w:val="0"/>
          <w:sz w:val="22"/>
          <w:szCs w:val="20"/>
        </w:rPr>
        <w:t>y</w:t>
      </w:r>
      <w:r w:rsidR="00F71E91" w:rsidRPr="009A1C21">
        <w:rPr>
          <w:rFonts w:ascii="Arial" w:hAnsi="Arial" w:cs="Arial"/>
          <w:spacing w:val="0"/>
          <w:sz w:val="22"/>
          <w:szCs w:val="20"/>
        </w:rPr>
        <w:t xml:space="preserve"> TDI a osobou objednatele oprávněnou k jednání ve věcech technických.</w:t>
      </w:r>
      <w:r w:rsidR="00F71E91" w:rsidRPr="009A1C21">
        <w:rPr>
          <w:rFonts w:ascii="Arial" w:hAnsi="Arial" w:cs="Arial"/>
          <w:szCs w:val="20"/>
        </w:rPr>
        <w:t xml:space="preserve">  </w:t>
      </w:r>
      <w:r w:rsidR="00F71E91" w:rsidRPr="009A1C21">
        <w:rPr>
          <w:rFonts w:ascii="Arial" w:hAnsi="Arial" w:cs="Arial"/>
          <w:szCs w:val="20"/>
        </w:rPr>
        <w:tab/>
      </w:r>
    </w:p>
    <w:p w:rsidR="00F71E91" w:rsidRPr="00F71E91" w:rsidRDefault="00F71E91" w:rsidP="00F71E91">
      <w:pPr>
        <w:spacing w:after="0" w:line="240" w:lineRule="auto"/>
        <w:ind w:left="567" w:hanging="567"/>
        <w:rPr>
          <w:rFonts w:ascii="Arial" w:eastAsia="Times New Roman" w:hAnsi="Arial" w:cs="Arial"/>
          <w:szCs w:val="20"/>
          <w:lang w:eastAsia="cs-CZ"/>
        </w:rPr>
      </w:pPr>
    </w:p>
    <w:p w:rsidR="00F71E91" w:rsidRPr="00F71E91" w:rsidRDefault="00F71E91" w:rsidP="00F71E91">
      <w:pPr>
        <w:spacing w:after="0" w:line="240" w:lineRule="auto"/>
        <w:ind w:left="567" w:hanging="567"/>
        <w:jc w:val="both"/>
        <w:rPr>
          <w:rFonts w:ascii="Arial" w:eastAsia="Times New Roman" w:hAnsi="Arial" w:cs="Arial"/>
          <w:szCs w:val="20"/>
          <w:lang w:eastAsia="cs-CZ"/>
        </w:rPr>
      </w:pPr>
      <w:r w:rsidRPr="00F71E91">
        <w:rPr>
          <w:rFonts w:ascii="Arial" w:eastAsia="Times New Roman" w:hAnsi="Arial" w:cs="Arial"/>
          <w:b/>
          <w:szCs w:val="20"/>
          <w:lang w:eastAsia="cs-CZ"/>
        </w:rPr>
        <w:t>5.</w:t>
      </w:r>
      <w:r w:rsidR="0015437C">
        <w:rPr>
          <w:rFonts w:ascii="Arial" w:eastAsia="Times New Roman" w:hAnsi="Arial" w:cs="Arial"/>
          <w:b/>
          <w:szCs w:val="20"/>
          <w:lang w:eastAsia="cs-CZ"/>
        </w:rPr>
        <w:t>5</w:t>
      </w:r>
      <w:r w:rsidRPr="00F71E91">
        <w:rPr>
          <w:rFonts w:ascii="Arial" w:eastAsia="Times New Roman" w:hAnsi="Arial" w:cs="Arial"/>
          <w:b/>
          <w:szCs w:val="20"/>
          <w:lang w:eastAsia="cs-CZ"/>
        </w:rPr>
        <w:t xml:space="preserve">. </w:t>
      </w:r>
      <w:r w:rsidRPr="00F71E91">
        <w:rPr>
          <w:rFonts w:ascii="Arial" w:eastAsia="Times New Roman" w:hAnsi="Arial" w:cs="Arial"/>
          <w:b/>
          <w:szCs w:val="20"/>
          <w:lang w:eastAsia="cs-CZ"/>
        </w:rPr>
        <w:tab/>
      </w:r>
      <w:r w:rsidRPr="00F71E91">
        <w:rPr>
          <w:rFonts w:ascii="Arial" w:eastAsia="Times New Roman" w:hAnsi="Arial" w:cs="Arial"/>
          <w:bCs/>
          <w:szCs w:val="20"/>
          <w:lang w:eastAsia="cs-CZ"/>
        </w:rPr>
        <w:t xml:space="preserve">Ke každému oceněnému položkovému rozpočtu změny vyhotoví zhotovitel samostatný změnový list, jehož obsahem bude zejména přesný technický popis změny, cena a vliv změny </w:t>
      </w:r>
      <w:r w:rsidR="00C44E0E">
        <w:rPr>
          <w:rFonts w:ascii="Arial" w:eastAsia="Times New Roman" w:hAnsi="Arial" w:cs="Arial"/>
          <w:bCs/>
          <w:szCs w:val="20"/>
          <w:lang w:eastAsia="cs-CZ"/>
        </w:rPr>
        <w:t xml:space="preserve">na </w:t>
      </w:r>
      <w:r w:rsidR="00FF67BC">
        <w:rPr>
          <w:rFonts w:ascii="Arial" w:eastAsia="Times New Roman" w:hAnsi="Arial" w:cs="Arial"/>
          <w:bCs/>
          <w:szCs w:val="20"/>
          <w:lang w:eastAsia="cs-CZ"/>
        </w:rPr>
        <w:t xml:space="preserve">termín </w:t>
      </w:r>
      <w:r w:rsidR="00F37392">
        <w:rPr>
          <w:rFonts w:ascii="Arial" w:eastAsia="Times New Roman" w:hAnsi="Arial" w:cs="Arial"/>
          <w:bCs/>
          <w:szCs w:val="20"/>
          <w:lang w:eastAsia="cs-CZ"/>
        </w:rPr>
        <w:t>dokončení stavby</w:t>
      </w:r>
      <w:r w:rsidRPr="00F71E91">
        <w:rPr>
          <w:rFonts w:ascii="Arial" w:eastAsia="Times New Roman" w:hAnsi="Arial" w:cs="Arial"/>
          <w:bCs/>
          <w:szCs w:val="20"/>
          <w:lang w:eastAsia="cs-CZ"/>
        </w:rPr>
        <w:t>.</w:t>
      </w:r>
      <w:r w:rsidRPr="00F71E91">
        <w:rPr>
          <w:rFonts w:ascii="Arial" w:eastAsia="Times New Roman" w:hAnsi="Arial" w:cs="Arial"/>
          <w:szCs w:val="20"/>
          <w:lang w:eastAsia="cs-CZ"/>
        </w:rPr>
        <w:t xml:space="preserve"> Změnový list musí obsahovat i odkaz na provedený zápis ve stavebním deníku a přesné určení kde a kdy vícepráce či změna díla vznikly a z jakého důvodu.</w:t>
      </w:r>
      <w:r w:rsidRPr="00F71E91">
        <w:rPr>
          <w:rFonts w:ascii="Arial" w:eastAsia="Times New Roman" w:hAnsi="Arial" w:cs="Arial"/>
          <w:bCs/>
          <w:szCs w:val="20"/>
          <w:lang w:eastAsia="cs-CZ"/>
        </w:rPr>
        <w:t xml:space="preserve"> V případě, že nebude vliv na termíny výstavby uveden, má se za to, že dílčí termíny, případně konečný termín </w:t>
      </w:r>
      <w:r w:rsidR="00F37392">
        <w:rPr>
          <w:rFonts w:ascii="Arial" w:eastAsia="Times New Roman" w:hAnsi="Arial" w:cs="Arial"/>
          <w:bCs/>
          <w:szCs w:val="20"/>
          <w:lang w:eastAsia="cs-CZ"/>
        </w:rPr>
        <w:t>dokončení stavby</w:t>
      </w:r>
      <w:r w:rsidRPr="00F71E91">
        <w:rPr>
          <w:rFonts w:ascii="Arial" w:eastAsia="Times New Roman" w:hAnsi="Arial" w:cs="Arial"/>
          <w:bCs/>
          <w:szCs w:val="20"/>
          <w:lang w:eastAsia="cs-CZ"/>
        </w:rPr>
        <w:t xml:space="preserve"> bude dodržen.</w:t>
      </w:r>
      <w:r w:rsidRPr="00F71E91">
        <w:rPr>
          <w:rFonts w:ascii="Arial" w:eastAsia="Times New Roman" w:hAnsi="Arial" w:cs="Arial"/>
          <w:szCs w:val="20"/>
          <w:lang w:eastAsia="cs-CZ"/>
        </w:rPr>
        <w:t xml:space="preserve"> K takto předloženým změnovým listům se vyjadřuje TDI nejpozději do 5 pracovních dnů od jejich doručení zhotovitelem. Změnové listy budou podepsány zhotovitelem, TDI, osobou objednatele oprávněnou k jednání ve věcech technických a generálním projektantem.</w:t>
      </w:r>
    </w:p>
    <w:p w:rsidR="00F71E91" w:rsidRPr="00F71E91" w:rsidRDefault="00F71E91" w:rsidP="00F71E91">
      <w:pPr>
        <w:spacing w:after="0" w:line="240" w:lineRule="auto"/>
        <w:ind w:left="567" w:hanging="567"/>
        <w:jc w:val="both"/>
        <w:rPr>
          <w:rFonts w:ascii="Arial" w:eastAsia="Times New Roman" w:hAnsi="Arial" w:cs="Arial"/>
          <w:b/>
          <w:szCs w:val="20"/>
          <w:lang w:eastAsia="cs-CZ"/>
        </w:rPr>
      </w:pPr>
    </w:p>
    <w:p w:rsidR="00F71E91" w:rsidRPr="00F71E91" w:rsidRDefault="00F71E91" w:rsidP="00F71E91">
      <w:pPr>
        <w:spacing w:after="0" w:line="240" w:lineRule="auto"/>
        <w:ind w:left="567" w:hanging="567"/>
        <w:jc w:val="both"/>
        <w:rPr>
          <w:rFonts w:ascii="Arial" w:eastAsia="Times New Roman" w:hAnsi="Arial" w:cs="Arial"/>
          <w:bCs/>
          <w:szCs w:val="20"/>
          <w:lang w:eastAsia="cs-CZ"/>
        </w:rPr>
      </w:pPr>
      <w:proofErr w:type="gramStart"/>
      <w:r w:rsidRPr="00F71E91">
        <w:rPr>
          <w:rFonts w:ascii="Arial" w:eastAsia="Times New Roman" w:hAnsi="Arial" w:cs="Arial"/>
          <w:b/>
          <w:lang w:eastAsia="cs-CZ"/>
        </w:rPr>
        <w:t>5.</w:t>
      </w:r>
      <w:r w:rsidR="0015437C">
        <w:rPr>
          <w:rFonts w:ascii="Arial" w:eastAsia="Times New Roman" w:hAnsi="Arial" w:cs="Arial"/>
          <w:b/>
          <w:lang w:eastAsia="cs-CZ"/>
        </w:rPr>
        <w:t>6</w:t>
      </w:r>
      <w:proofErr w:type="gramEnd"/>
      <w:r w:rsidRPr="00F71E91">
        <w:rPr>
          <w:rFonts w:ascii="Arial" w:eastAsia="Times New Roman" w:hAnsi="Arial" w:cs="Arial"/>
          <w:b/>
          <w:lang w:eastAsia="cs-CZ"/>
        </w:rPr>
        <w:t>.</w:t>
      </w:r>
      <w:r w:rsidRPr="00F71E91">
        <w:rPr>
          <w:rFonts w:ascii="Arial" w:eastAsia="Times New Roman" w:hAnsi="Arial" w:cs="Arial"/>
          <w:b/>
          <w:szCs w:val="20"/>
          <w:lang w:eastAsia="cs-CZ"/>
        </w:rPr>
        <w:tab/>
      </w:r>
      <w:r w:rsidRPr="00F71E91">
        <w:rPr>
          <w:rFonts w:ascii="Arial" w:eastAsia="Times New Roman" w:hAnsi="Arial" w:cs="Arial"/>
          <w:bCs/>
          <w:szCs w:val="20"/>
          <w:lang w:eastAsia="cs-CZ"/>
        </w:rPr>
        <w:t>Zhotoviteli vzniká právo na zvýšení ceny teprve v případě, kdy změna bude zdokumentována a odsouhlasena objednatelem formou dodatku ke smlouvě v souladu s ustanoveními této smlouvy.</w:t>
      </w:r>
    </w:p>
    <w:p w:rsidR="00F71E91" w:rsidRPr="00F71E91" w:rsidRDefault="00F71E91" w:rsidP="00F71E91">
      <w:pPr>
        <w:spacing w:after="0" w:line="240" w:lineRule="auto"/>
        <w:ind w:left="567" w:hanging="567"/>
        <w:jc w:val="both"/>
        <w:rPr>
          <w:rFonts w:ascii="Arial" w:eastAsia="Times New Roman" w:hAnsi="Arial" w:cs="Arial"/>
          <w:szCs w:val="20"/>
          <w:lang w:eastAsia="cs-CZ"/>
        </w:rPr>
      </w:pPr>
    </w:p>
    <w:p w:rsidR="00F71E91" w:rsidRPr="00F71E91" w:rsidRDefault="00F71E91" w:rsidP="00F71E91">
      <w:pPr>
        <w:spacing w:after="0" w:line="240" w:lineRule="auto"/>
        <w:ind w:left="567" w:hanging="567"/>
        <w:jc w:val="both"/>
        <w:rPr>
          <w:rFonts w:ascii="Arial" w:eastAsia="Times New Roman" w:hAnsi="Arial" w:cs="Arial"/>
          <w:bCs/>
          <w:szCs w:val="20"/>
          <w:lang w:eastAsia="cs-CZ"/>
        </w:rPr>
      </w:pPr>
      <w:r w:rsidRPr="00F71E91">
        <w:rPr>
          <w:rFonts w:ascii="Arial" w:eastAsia="Times New Roman" w:hAnsi="Arial" w:cs="Arial"/>
          <w:b/>
          <w:szCs w:val="20"/>
          <w:lang w:eastAsia="cs-CZ"/>
        </w:rPr>
        <w:t>5.</w:t>
      </w:r>
      <w:r w:rsidR="0015437C">
        <w:rPr>
          <w:rFonts w:ascii="Arial" w:eastAsia="Times New Roman" w:hAnsi="Arial" w:cs="Arial"/>
          <w:b/>
          <w:szCs w:val="20"/>
          <w:lang w:eastAsia="cs-CZ"/>
        </w:rPr>
        <w:t>7</w:t>
      </w:r>
      <w:r w:rsidRPr="00F71E91">
        <w:rPr>
          <w:rFonts w:ascii="Arial" w:eastAsia="Times New Roman" w:hAnsi="Arial" w:cs="Arial"/>
          <w:b/>
          <w:szCs w:val="20"/>
          <w:lang w:eastAsia="cs-CZ"/>
        </w:rPr>
        <w:t xml:space="preserve">. </w:t>
      </w:r>
      <w:r w:rsidRPr="00F71E91">
        <w:rPr>
          <w:rFonts w:ascii="Arial" w:eastAsia="Times New Roman" w:hAnsi="Arial" w:cs="Arial"/>
          <w:b/>
          <w:szCs w:val="20"/>
          <w:lang w:eastAsia="cs-CZ"/>
        </w:rPr>
        <w:tab/>
      </w:r>
      <w:r w:rsidRPr="00F71E91">
        <w:rPr>
          <w:rFonts w:ascii="Arial" w:eastAsia="Times New Roman" w:hAnsi="Arial" w:cs="Arial"/>
          <w:bCs/>
          <w:szCs w:val="20"/>
          <w:lang w:eastAsia="cs-CZ"/>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w:t>
      </w:r>
    </w:p>
    <w:p w:rsidR="00F71E91" w:rsidRPr="00F71E91" w:rsidRDefault="00F71E91" w:rsidP="00F71E91">
      <w:pPr>
        <w:spacing w:after="0" w:line="240" w:lineRule="auto"/>
        <w:ind w:left="567" w:hanging="567"/>
        <w:jc w:val="both"/>
        <w:rPr>
          <w:rFonts w:ascii="Arial" w:eastAsia="Times New Roman" w:hAnsi="Arial" w:cs="Arial"/>
          <w:b/>
          <w:szCs w:val="20"/>
          <w:lang w:eastAsia="cs-CZ"/>
        </w:rPr>
      </w:pPr>
    </w:p>
    <w:p w:rsidR="00F71E91" w:rsidRPr="00F71E91" w:rsidRDefault="00F71E91" w:rsidP="00F71E91">
      <w:pPr>
        <w:spacing w:after="0" w:line="240" w:lineRule="auto"/>
        <w:ind w:left="567" w:hanging="567"/>
        <w:jc w:val="both"/>
        <w:rPr>
          <w:rFonts w:ascii="Arial" w:eastAsia="Times New Roman" w:hAnsi="Arial" w:cs="Arial"/>
          <w:bCs/>
          <w:szCs w:val="20"/>
          <w:lang w:eastAsia="cs-CZ"/>
        </w:rPr>
      </w:pPr>
      <w:r w:rsidRPr="00F71E91">
        <w:rPr>
          <w:rFonts w:ascii="Arial" w:eastAsia="Times New Roman" w:hAnsi="Arial" w:cs="Arial"/>
          <w:b/>
          <w:szCs w:val="20"/>
          <w:lang w:eastAsia="cs-CZ"/>
        </w:rPr>
        <w:t>5.</w:t>
      </w:r>
      <w:r w:rsidR="0015437C">
        <w:rPr>
          <w:rFonts w:ascii="Arial" w:eastAsia="Times New Roman" w:hAnsi="Arial" w:cs="Arial"/>
          <w:b/>
          <w:szCs w:val="20"/>
          <w:lang w:eastAsia="cs-CZ"/>
        </w:rPr>
        <w:t>8</w:t>
      </w:r>
      <w:r w:rsidRPr="00F71E91">
        <w:rPr>
          <w:rFonts w:ascii="Arial" w:eastAsia="Times New Roman" w:hAnsi="Arial" w:cs="Arial"/>
          <w:b/>
          <w:szCs w:val="20"/>
          <w:lang w:eastAsia="cs-CZ"/>
        </w:rPr>
        <w:t xml:space="preserve">. </w:t>
      </w:r>
      <w:r w:rsidRPr="00F71E91">
        <w:rPr>
          <w:rFonts w:ascii="Arial" w:eastAsia="Times New Roman" w:hAnsi="Arial" w:cs="Arial"/>
          <w:b/>
          <w:szCs w:val="20"/>
          <w:lang w:eastAsia="cs-CZ"/>
        </w:rPr>
        <w:tab/>
      </w:r>
      <w:r w:rsidRPr="00F71E91">
        <w:rPr>
          <w:rFonts w:ascii="Arial" w:eastAsia="Times New Roman" w:hAnsi="Arial" w:cs="Arial"/>
          <w:bCs/>
          <w:szCs w:val="20"/>
          <w:lang w:eastAsia="cs-CZ"/>
        </w:rPr>
        <w:t>Za vícepráce nelze považovat práce, výkony a dodávky, jejichž provedení v průběhu provádění díla bude muset zhotovitel pro nekvalitní provedení či vady provést znovu, opravit či jinak uvést do souladu s projektovou dokumentací, se zápisy ze stavebního deníku, se zápisy z kontrolních dnů či dalších kontrol, jejichž provádění je mezi účastníky této smlouvy sjednáno.</w:t>
      </w:r>
    </w:p>
    <w:p w:rsidR="00F71E91" w:rsidRPr="00F71E91" w:rsidRDefault="00F71E91" w:rsidP="00F71E91">
      <w:pPr>
        <w:spacing w:after="0" w:line="240" w:lineRule="auto"/>
        <w:ind w:left="567" w:hanging="567"/>
        <w:jc w:val="both"/>
        <w:rPr>
          <w:rFonts w:ascii="Arial" w:eastAsia="Times New Roman" w:hAnsi="Arial" w:cs="Arial"/>
          <w:b/>
          <w:szCs w:val="20"/>
          <w:lang w:eastAsia="cs-CZ"/>
        </w:rPr>
      </w:pPr>
    </w:p>
    <w:p w:rsidR="00F71E91" w:rsidRPr="00F71E91" w:rsidRDefault="00F71E91" w:rsidP="00F71E91">
      <w:pPr>
        <w:spacing w:after="0" w:line="240" w:lineRule="auto"/>
        <w:ind w:left="567" w:hanging="567"/>
        <w:jc w:val="both"/>
        <w:rPr>
          <w:rFonts w:ascii="Arial" w:eastAsia="Times New Roman" w:hAnsi="Arial" w:cs="Arial"/>
          <w:szCs w:val="20"/>
          <w:lang w:eastAsia="cs-CZ"/>
        </w:rPr>
      </w:pPr>
      <w:r w:rsidRPr="00F71E91">
        <w:rPr>
          <w:rFonts w:ascii="Arial" w:eastAsia="Times New Roman" w:hAnsi="Arial" w:cs="Arial"/>
          <w:b/>
          <w:szCs w:val="20"/>
          <w:lang w:eastAsia="cs-CZ"/>
        </w:rPr>
        <w:t>5.</w:t>
      </w:r>
      <w:r w:rsidR="0015437C">
        <w:rPr>
          <w:rFonts w:ascii="Arial" w:eastAsia="Times New Roman" w:hAnsi="Arial" w:cs="Arial"/>
          <w:b/>
          <w:szCs w:val="20"/>
          <w:lang w:eastAsia="cs-CZ"/>
        </w:rPr>
        <w:t>9</w:t>
      </w:r>
      <w:r w:rsidRPr="00F71E91">
        <w:rPr>
          <w:rFonts w:ascii="Arial" w:eastAsia="Times New Roman" w:hAnsi="Arial" w:cs="Arial"/>
          <w:b/>
          <w:szCs w:val="20"/>
          <w:lang w:eastAsia="cs-CZ"/>
        </w:rPr>
        <w:t>.</w:t>
      </w:r>
      <w:r w:rsidRPr="00F71E91">
        <w:rPr>
          <w:rFonts w:ascii="Arial" w:eastAsia="Times New Roman" w:hAnsi="Arial" w:cs="Arial"/>
          <w:szCs w:val="20"/>
          <w:lang w:eastAsia="cs-CZ"/>
        </w:rPr>
        <w:t xml:space="preserve"> </w:t>
      </w:r>
      <w:r w:rsidRPr="00F71E91">
        <w:rPr>
          <w:rFonts w:ascii="Arial" w:eastAsia="Times New Roman" w:hAnsi="Arial" w:cs="Arial"/>
          <w:szCs w:val="20"/>
          <w:lang w:eastAsia="cs-CZ"/>
        </w:rPr>
        <w:tab/>
        <w:t>V případě nutného zvýšení nákladů na základě změny daňových a jiných právních předpisů se smluvní strany zavazují sjednat dodatkem k této smlouvě novou cenu díla.</w:t>
      </w:r>
    </w:p>
    <w:p w:rsidR="00F71E91" w:rsidRPr="00F71E91" w:rsidRDefault="00F71E91" w:rsidP="00F71E91">
      <w:pPr>
        <w:spacing w:after="0" w:line="240" w:lineRule="auto"/>
        <w:ind w:left="567" w:hanging="567"/>
        <w:jc w:val="both"/>
        <w:rPr>
          <w:rFonts w:ascii="Arial" w:eastAsia="Times New Roman" w:hAnsi="Arial" w:cs="Arial"/>
          <w:szCs w:val="20"/>
          <w:lang w:eastAsia="cs-CZ"/>
        </w:rPr>
      </w:pPr>
    </w:p>
    <w:p w:rsidR="00F71E91" w:rsidRDefault="00F71E91" w:rsidP="00F71E91">
      <w:pPr>
        <w:spacing w:after="0" w:line="240" w:lineRule="auto"/>
        <w:rPr>
          <w:rFonts w:ascii="Arial" w:eastAsia="Times New Roman" w:hAnsi="Arial" w:cs="Arial"/>
          <w:szCs w:val="20"/>
          <w:lang w:eastAsia="cs-CZ"/>
        </w:rPr>
      </w:pPr>
    </w:p>
    <w:p w:rsidR="009A1C21" w:rsidRPr="00F71E91" w:rsidRDefault="009A1C21" w:rsidP="00F71E91">
      <w:pPr>
        <w:spacing w:after="0" w:line="240" w:lineRule="auto"/>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t>Článek 6</w:t>
      </w:r>
    </w:p>
    <w:p w:rsidR="00F71E91" w:rsidRPr="00F71E91" w:rsidRDefault="00F71E91" w:rsidP="00F71E91">
      <w:pPr>
        <w:spacing w:after="0" w:line="240" w:lineRule="auto"/>
        <w:jc w:val="center"/>
        <w:rPr>
          <w:rFonts w:ascii="Arial" w:eastAsia="Times New Roman" w:hAnsi="Arial" w:cs="Arial"/>
          <w:b/>
          <w:szCs w:val="20"/>
          <w:lang w:eastAsia="cs-CZ"/>
        </w:rPr>
      </w:pPr>
      <w:r w:rsidRPr="00F71E91">
        <w:rPr>
          <w:rFonts w:ascii="Arial" w:eastAsia="Times New Roman" w:hAnsi="Arial" w:cs="Arial"/>
          <w:b/>
          <w:szCs w:val="20"/>
          <w:lang w:eastAsia="cs-CZ"/>
        </w:rPr>
        <w:t>Platební podmínky</w:t>
      </w:r>
    </w:p>
    <w:p w:rsidR="00F71E91" w:rsidRPr="00F71E91" w:rsidRDefault="00F71E91" w:rsidP="00F71E91">
      <w:pPr>
        <w:spacing w:after="0" w:line="240" w:lineRule="auto"/>
        <w:jc w:val="center"/>
        <w:rPr>
          <w:rFonts w:ascii="Arial" w:eastAsia="Times New Roman" w:hAnsi="Arial" w:cs="Arial"/>
          <w:b/>
          <w:szCs w:val="20"/>
          <w:lang w:eastAsia="cs-CZ"/>
        </w:rPr>
      </w:pPr>
    </w:p>
    <w:p w:rsidR="00F71E91" w:rsidRPr="00F71E91" w:rsidRDefault="00F71E91" w:rsidP="00F71E91">
      <w:pPr>
        <w:spacing w:after="0" w:line="240" w:lineRule="auto"/>
        <w:ind w:left="567" w:hanging="567"/>
        <w:rPr>
          <w:rFonts w:ascii="Arial" w:eastAsia="Times New Roman" w:hAnsi="Arial" w:cs="Arial"/>
          <w:szCs w:val="20"/>
          <w:lang w:eastAsia="cs-CZ"/>
        </w:rPr>
      </w:pPr>
      <w:r w:rsidRPr="00F71E91">
        <w:rPr>
          <w:rFonts w:ascii="Arial" w:eastAsia="Times New Roman" w:hAnsi="Arial" w:cs="Arial"/>
          <w:b/>
          <w:szCs w:val="20"/>
          <w:lang w:eastAsia="cs-CZ"/>
        </w:rPr>
        <w:t>6.1.</w:t>
      </w:r>
      <w:r w:rsidRPr="00F71E91">
        <w:rPr>
          <w:rFonts w:ascii="Arial" w:eastAsia="Times New Roman" w:hAnsi="Arial" w:cs="Arial"/>
          <w:szCs w:val="20"/>
          <w:lang w:eastAsia="cs-CZ"/>
        </w:rPr>
        <w:t xml:space="preserve"> </w:t>
      </w:r>
      <w:r w:rsidRPr="00F71E91">
        <w:rPr>
          <w:rFonts w:ascii="Arial" w:eastAsia="Times New Roman" w:hAnsi="Arial" w:cs="Arial"/>
          <w:szCs w:val="20"/>
          <w:lang w:eastAsia="cs-CZ"/>
        </w:rPr>
        <w:tab/>
        <w:t>Objednatel neposkytuje zálohy.</w:t>
      </w:r>
    </w:p>
    <w:p w:rsidR="00F71E91" w:rsidRPr="00F71E91" w:rsidRDefault="00F71E91" w:rsidP="00F71E91">
      <w:pPr>
        <w:spacing w:after="0" w:line="240" w:lineRule="auto"/>
        <w:ind w:left="567" w:hanging="567"/>
        <w:rPr>
          <w:rFonts w:ascii="Arial" w:eastAsia="Times New Roman" w:hAnsi="Arial" w:cs="Arial"/>
          <w:szCs w:val="20"/>
          <w:lang w:eastAsia="cs-CZ"/>
        </w:rPr>
      </w:pPr>
    </w:p>
    <w:p w:rsidR="00F71E91" w:rsidRPr="00F71E91" w:rsidRDefault="00F71E91" w:rsidP="00F71E91">
      <w:pPr>
        <w:spacing w:after="0" w:line="240" w:lineRule="auto"/>
        <w:ind w:left="567" w:hanging="567"/>
        <w:jc w:val="both"/>
        <w:rPr>
          <w:rFonts w:ascii="Arial" w:eastAsia="Times New Roman" w:hAnsi="Arial" w:cs="Arial"/>
          <w:szCs w:val="20"/>
          <w:lang w:eastAsia="cs-CZ"/>
        </w:rPr>
      </w:pPr>
      <w:proofErr w:type="gramStart"/>
      <w:r w:rsidRPr="00F71E91">
        <w:rPr>
          <w:rFonts w:ascii="Arial" w:eastAsia="Times New Roman" w:hAnsi="Arial" w:cs="Arial"/>
          <w:b/>
          <w:szCs w:val="20"/>
          <w:lang w:eastAsia="cs-CZ"/>
        </w:rPr>
        <w:t>6.2</w:t>
      </w:r>
      <w:proofErr w:type="gramEnd"/>
      <w:r w:rsidRPr="00F71E91">
        <w:rPr>
          <w:rFonts w:ascii="Arial" w:eastAsia="Times New Roman" w:hAnsi="Arial" w:cs="Arial"/>
          <w:b/>
          <w:szCs w:val="20"/>
          <w:lang w:eastAsia="cs-CZ"/>
        </w:rPr>
        <w:t>.</w:t>
      </w:r>
      <w:r w:rsidRPr="00F71E91">
        <w:rPr>
          <w:rFonts w:ascii="Arial" w:eastAsia="Times New Roman" w:hAnsi="Arial" w:cs="Arial"/>
          <w:spacing w:val="-20"/>
          <w:lang w:eastAsia="cs-CZ"/>
        </w:rPr>
        <w:tab/>
      </w:r>
      <w:r w:rsidRPr="00F71E91">
        <w:rPr>
          <w:rFonts w:ascii="Arial" w:eastAsia="Times New Roman" w:hAnsi="Arial" w:cs="Arial"/>
          <w:szCs w:val="20"/>
          <w:lang w:eastAsia="cs-CZ"/>
        </w:rPr>
        <w:t>Cenu za zhotovení</w:t>
      </w:r>
      <w:r w:rsidR="000C3F46">
        <w:rPr>
          <w:rFonts w:ascii="Arial" w:eastAsia="Times New Roman" w:hAnsi="Arial" w:cs="Arial"/>
          <w:szCs w:val="20"/>
          <w:lang w:eastAsia="cs-CZ"/>
        </w:rPr>
        <w:t xml:space="preserve"> díla</w:t>
      </w:r>
      <w:r w:rsidR="002E63C5">
        <w:rPr>
          <w:rFonts w:ascii="Arial" w:eastAsia="Times New Roman" w:hAnsi="Arial" w:cs="Arial"/>
          <w:szCs w:val="20"/>
          <w:lang w:eastAsia="cs-CZ"/>
        </w:rPr>
        <w:t xml:space="preserve"> </w:t>
      </w:r>
      <w:r w:rsidRPr="00F71E91">
        <w:rPr>
          <w:rFonts w:ascii="Arial" w:eastAsia="Times New Roman" w:hAnsi="Arial" w:cs="Arial"/>
          <w:szCs w:val="20"/>
          <w:lang w:eastAsia="cs-CZ"/>
        </w:rPr>
        <w:t xml:space="preserve">uhradí objednatel na základě dílčích měsíčních faktur a </w:t>
      </w:r>
      <w:r w:rsidRPr="00F71E91">
        <w:rPr>
          <w:rFonts w:ascii="Arial" w:eastAsia="Times New Roman" w:hAnsi="Arial" w:cs="Arial"/>
          <w:szCs w:val="20"/>
          <w:lang w:eastAsia="cs-CZ"/>
        </w:rPr>
        <w:t>konečné faktury.</w:t>
      </w:r>
    </w:p>
    <w:p w:rsidR="00F71E91" w:rsidRPr="00F71E91" w:rsidRDefault="00F71E91" w:rsidP="00F71E91">
      <w:pPr>
        <w:spacing w:after="0" w:line="240" w:lineRule="auto"/>
        <w:ind w:left="567" w:hanging="567"/>
        <w:jc w:val="both"/>
        <w:rPr>
          <w:rFonts w:ascii="Arial" w:eastAsia="Times New Roman" w:hAnsi="Arial" w:cs="Arial"/>
          <w:spacing w:val="-20"/>
          <w:lang w:eastAsia="cs-CZ"/>
        </w:rPr>
      </w:pPr>
    </w:p>
    <w:p w:rsidR="00F71E91" w:rsidRPr="00F71E91" w:rsidRDefault="00F71E91" w:rsidP="00F71E91">
      <w:pPr>
        <w:spacing w:after="0" w:line="240" w:lineRule="auto"/>
        <w:ind w:left="567" w:hanging="567"/>
        <w:jc w:val="both"/>
        <w:rPr>
          <w:rFonts w:ascii="Arial" w:eastAsia="Times New Roman" w:hAnsi="Arial" w:cs="Arial"/>
          <w:szCs w:val="20"/>
          <w:lang w:eastAsia="cs-CZ"/>
        </w:rPr>
      </w:pPr>
      <w:r w:rsidRPr="00F71E91">
        <w:rPr>
          <w:rFonts w:ascii="Arial" w:eastAsia="Times New Roman" w:hAnsi="Arial" w:cs="Arial"/>
          <w:b/>
          <w:szCs w:val="20"/>
          <w:lang w:eastAsia="cs-CZ"/>
        </w:rPr>
        <w:t>6.3.</w:t>
      </w:r>
      <w:r w:rsidRPr="00F71E91">
        <w:rPr>
          <w:rFonts w:ascii="Arial" w:eastAsia="Times New Roman" w:hAnsi="Arial" w:cs="Arial"/>
          <w:spacing w:val="-20"/>
          <w:lang w:eastAsia="cs-CZ"/>
        </w:rPr>
        <w:t xml:space="preserve"> </w:t>
      </w:r>
      <w:r w:rsidRPr="00F71E91">
        <w:rPr>
          <w:rFonts w:ascii="Arial" w:eastAsia="Times New Roman" w:hAnsi="Arial" w:cs="Arial"/>
          <w:spacing w:val="-20"/>
          <w:lang w:eastAsia="cs-CZ"/>
        </w:rPr>
        <w:tab/>
      </w:r>
      <w:r w:rsidRPr="00F71E91">
        <w:rPr>
          <w:rFonts w:ascii="Arial" w:eastAsia="Times New Roman" w:hAnsi="Arial" w:cs="Arial"/>
          <w:szCs w:val="20"/>
          <w:lang w:eastAsia="cs-CZ"/>
        </w:rPr>
        <w:t xml:space="preserve">Zhotovitel se zavazuje uvést na faktuře vždy kód klasifikace produkce </w:t>
      </w:r>
      <w:r w:rsidRPr="00F71E91">
        <w:rPr>
          <w:rFonts w:ascii="Arial" w:eastAsia="Times New Roman" w:hAnsi="Arial" w:cs="Arial"/>
          <w:szCs w:val="20"/>
          <w:lang w:eastAsia="cs-CZ"/>
        </w:rPr>
        <w:br/>
        <w:t>(CZ-CPA), a pokud některé položky podléhají režimu přenesené daňové povinnosti podle § 92e zákona č. 235/2004 Sb., o dani z přidané hodnoty, ve znění pozdějších předpisů, zohlední zhotovitel tuto skutečnost při vystavení účetních dokladů.</w:t>
      </w:r>
    </w:p>
    <w:p w:rsidR="00033913" w:rsidRPr="00F71E91" w:rsidRDefault="00F71E91" w:rsidP="00033913">
      <w:pPr>
        <w:spacing w:after="0" w:line="240" w:lineRule="auto"/>
        <w:ind w:left="567" w:hanging="567"/>
        <w:jc w:val="both"/>
        <w:rPr>
          <w:rFonts w:ascii="Arial" w:eastAsia="Times New Roman" w:hAnsi="Arial" w:cs="Arial"/>
          <w:szCs w:val="20"/>
          <w:lang w:eastAsia="cs-CZ"/>
        </w:rPr>
      </w:pPr>
      <w:r w:rsidRPr="00F71E91">
        <w:rPr>
          <w:rFonts w:ascii="Arial" w:eastAsia="Times New Roman" w:hAnsi="Arial" w:cs="Arial"/>
          <w:spacing w:val="-20"/>
          <w:lang w:eastAsia="cs-CZ"/>
        </w:rPr>
        <w:t xml:space="preserve"> </w:t>
      </w:r>
      <w:r w:rsidRPr="00F71E91">
        <w:rPr>
          <w:rFonts w:ascii="Arial" w:eastAsia="Times New Roman" w:hAnsi="Arial" w:cs="Arial"/>
          <w:spacing w:val="-20"/>
          <w:lang w:eastAsia="cs-CZ"/>
        </w:rPr>
        <w:tab/>
      </w:r>
      <w:r w:rsidRPr="00F71E91">
        <w:rPr>
          <w:rFonts w:ascii="Arial" w:eastAsia="Times New Roman" w:hAnsi="Arial" w:cs="Arial"/>
          <w:szCs w:val="20"/>
          <w:lang w:eastAsia="cs-CZ"/>
        </w:rPr>
        <w:t xml:space="preserve">Faktura vystavená zhotovitelem musí vždy obsahovat náležitosti daňového dokladu dle zákona č. 235/2004 Sb., o dani z přidané hodnoty, ve znění pozdějších předpisů a náležitosti dle </w:t>
      </w:r>
      <w:proofErr w:type="spellStart"/>
      <w:r w:rsidRPr="00F71E91">
        <w:rPr>
          <w:rFonts w:ascii="Arial" w:eastAsia="Times New Roman" w:hAnsi="Arial" w:cs="Arial"/>
          <w:szCs w:val="20"/>
          <w:lang w:eastAsia="cs-CZ"/>
        </w:rPr>
        <w:t>ust</w:t>
      </w:r>
      <w:proofErr w:type="spellEnd"/>
      <w:r w:rsidRPr="00F71E91">
        <w:rPr>
          <w:rFonts w:ascii="Arial" w:eastAsia="Times New Roman" w:hAnsi="Arial" w:cs="Arial"/>
          <w:szCs w:val="20"/>
          <w:lang w:eastAsia="cs-CZ"/>
        </w:rPr>
        <w:t>. § 435 občanského zákoníku.</w:t>
      </w:r>
    </w:p>
    <w:p w:rsidR="00F71E91" w:rsidRPr="00F71E91" w:rsidRDefault="00F71E91" w:rsidP="00F71E91">
      <w:pPr>
        <w:spacing w:after="0" w:line="240" w:lineRule="auto"/>
        <w:jc w:val="both"/>
        <w:rPr>
          <w:rFonts w:ascii="Arial" w:eastAsia="Times New Roman" w:hAnsi="Arial" w:cs="Arial"/>
          <w:szCs w:val="20"/>
          <w:lang w:eastAsia="cs-CZ"/>
        </w:rPr>
      </w:pPr>
    </w:p>
    <w:p w:rsidR="00F71E91" w:rsidRPr="00F71E91" w:rsidRDefault="00F71E91" w:rsidP="00F71E91">
      <w:pPr>
        <w:spacing w:after="0" w:line="240" w:lineRule="auto"/>
        <w:ind w:left="567" w:hanging="567"/>
        <w:jc w:val="both"/>
        <w:rPr>
          <w:rFonts w:ascii="Arial" w:eastAsia="Times New Roman" w:hAnsi="Arial" w:cs="Arial"/>
          <w:highlight w:val="yellow"/>
          <w:lang w:eastAsia="cs-CZ"/>
        </w:rPr>
      </w:pPr>
      <w:r w:rsidRPr="00F71E91">
        <w:rPr>
          <w:rFonts w:ascii="Arial" w:eastAsia="Times New Roman" w:hAnsi="Arial" w:cs="Arial"/>
          <w:b/>
          <w:szCs w:val="20"/>
          <w:lang w:eastAsia="cs-CZ"/>
        </w:rPr>
        <w:t>6.4.</w:t>
      </w:r>
      <w:r w:rsidRPr="00F71E91">
        <w:rPr>
          <w:rFonts w:ascii="Arial" w:eastAsia="Times New Roman" w:hAnsi="Arial" w:cs="Arial"/>
          <w:szCs w:val="20"/>
          <w:lang w:eastAsia="cs-CZ"/>
        </w:rPr>
        <w:t xml:space="preserve"> </w:t>
      </w:r>
      <w:r w:rsidRPr="00F71E91">
        <w:rPr>
          <w:rFonts w:ascii="Arial" w:eastAsia="Times New Roman" w:hAnsi="Arial" w:cs="Arial"/>
          <w:szCs w:val="20"/>
          <w:lang w:eastAsia="cs-CZ"/>
        </w:rPr>
        <w:tab/>
        <w:t>Zhotovitel bude vystavovat a objednatel bude hradit dílčí</w:t>
      </w:r>
      <w:r w:rsidR="002E63C5">
        <w:rPr>
          <w:rFonts w:ascii="Arial" w:eastAsia="Times New Roman" w:hAnsi="Arial" w:cs="Arial"/>
          <w:szCs w:val="20"/>
          <w:lang w:eastAsia="cs-CZ"/>
        </w:rPr>
        <w:t xml:space="preserve"> měsíční</w:t>
      </w:r>
      <w:r w:rsidRPr="00F71E91">
        <w:rPr>
          <w:rFonts w:ascii="Arial" w:eastAsia="Times New Roman" w:hAnsi="Arial" w:cs="Arial"/>
          <w:szCs w:val="20"/>
          <w:lang w:eastAsia="cs-CZ"/>
        </w:rPr>
        <w:t xml:space="preserve"> faktury za </w:t>
      </w:r>
      <w:r w:rsidR="007A70A0">
        <w:rPr>
          <w:rFonts w:ascii="Arial" w:eastAsia="Times New Roman" w:hAnsi="Arial" w:cs="Arial"/>
          <w:szCs w:val="20"/>
          <w:lang w:eastAsia="cs-CZ"/>
        </w:rPr>
        <w:t xml:space="preserve">stavební </w:t>
      </w:r>
      <w:r w:rsidRPr="00F71E91">
        <w:rPr>
          <w:rFonts w:ascii="Arial" w:eastAsia="Times New Roman" w:hAnsi="Arial" w:cs="Arial"/>
          <w:szCs w:val="20"/>
          <w:lang w:eastAsia="cs-CZ"/>
        </w:rPr>
        <w:t xml:space="preserve">práce provedené </w:t>
      </w:r>
      <w:r w:rsidR="002E63C5">
        <w:rPr>
          <w:rFonts w:ascii="Arial" w:eastAsia="Times New Roman" w:hAnsi="Arial" w:cs="Arial"/>
          <w:szCs w:val="20"/>
          <w:lang w:eastAsia="cs-CZ"/>
        </w:rPr>
        <w:t>v příslušném kalendářním měsíci</w:t>
      </w:r>
      <w:r w:rsidRPr="00F71E91">
        <w:rPr>
          <w:rFonts w:ascii="Arial" w:eastAsia="Times New Roman" w:hAnsi="Arial" w:cs="Arial"/>
          <w:szCs w:val="20"/>
          <w:lang w:eastAsia="cs-CZ"/>
        </w:rPr>
        <w:t xml:space="preserve">. Podkladem k vystavení dílčích a konečné faktury </w:t>
      </w:r>
      <w:r w:rsidR="0097696B">
        <w:rPr>
          <w:rFonts w:ascii="Arial" w:eastAsia="Times New Roman" w:hAnsi="Arial" w:cs="Arial"/>
          <w:szCs w:val="20"/>
          <w:lang w:eastAsia="cs-CZ"/>
        </w:rPr>
        <w:t xml:space="preserve">za stavební práce </w:t>
      </w:r>
      <w:r w:rsidRPr="00F71E91">
        <w:rPr>
          <w:rFonts w:ascii="Arial" w:eastAsia="Times New Roman" w:hAnsi="Arial" w:cs="Arial"/>
          <w:szCs w:val="20"/>
          <w:lang w:eastAsia="cs-CZ"/>
        </w:rPr>
        <w:t xml:space="preserve">je soupis skutečně provedených </w:t>
      </w:r>
      <w:r w:rsidR="007A70A0">
        <w:rPr>
          <w:rFonts w:ascii="Arial" w:eastAsia="Times New Roman" w:hAnsi="Arial" w:cs="Arial"/>
          <w:szCs w:val="20"/>
          <w:lang w:eastAsia="cs-CZ"/>
        </w:rPr>
        <w:t xml:space="preserve">stavebních </w:t>
      </w:r>
      <w:r w:rsidRPr="00F71E91">
        <w:rPr>
          <w:rFonts w:ascii="Arial" w:eastAsia="Times New Roman" w:hAnsi="Arial" w:cs="Arial"/>
          <w:szCs w:val="20"/>
          <w:lang w:eastAsia="cs-CZ"/>
        </w:rPr>
        <w:t xml:space="preserve">prací a dodávek v uplynulém fakturačním období vystavovaný zhotovitelem a potvrzený osobou objednatele oprávněnou k jednání ve věcech technických a TDI. Plnění poskytnutá podle tohoto odstavce budou započtena na konečnou fakturu. Zhotovitel se zavazuje doručit dílčí faktury a konečnou fakturu </w:t>
      </w:r>
      <w:r w:rsidR="0097696B">
        <w:rPr>
          <w:rFonts w:ascii="Arial" w:eastAsia="Times New Roman" w:hAnsi="Arial" w:cs="Arial"/>
          <w:szCs w:val="20"/>
          <w:lang w:eastAsia="cs-CZ"/>
        </w:rPr>
        <w:t xml:space="preserve">za stavební práce </w:t>
      </w:r>
      <w:r w:rsidRPr="00F71E91">
        <w:rPr>
          <w:rFonts w:ascii="Arial" w:eastAsia="Times New Roman" w:hAnsi="Arial" w:cs="Arial"/>
          <w:szCs w:val="20"/>
          <w:lang w:eastAsia="cs-CZ"/>
        </w:rPr>
        <w:t xml:space="preserve">vždy ve </w:t>
      </w:r>
      <w:r w:rsidR="00033913">
        <w:rPr>
          <w:rFonts w:ascii="Arial" w:eastAsia="Times New Roman" w:hAnsi="Arial" w:cs="Arial"/>
          <w:szCs w:val="20"/>
          <w:lang w:eastAsia="cs-CZ"/>
        </w:rPr>
        <w:t>dvou</w:t>
      </w:r>
      <w:r w:rsidRPr="00F71E91">
        <w:rPr>
          <w:rFonts w:ascii="Arial" w:eastAsia="Times New Roman" w:hAnsi="Arial" w:cs="Arial"/>
          <w:szCs w:val="20"/>
          <w:lang w:eastAsia="cs-CZ"/>
        </w:rPr>
        <w:t xml:space="preserve"> vyhotoveních technickému dozoru objednatele do 5 dnů po uskutečnění prací (zdanitelného plnění). Za den uskutečnění dílčího zdanitelného plnění strany sjednávají poslední den fakturačního období, za které je </w:t>
      </w:r>
      <w:r w:rsidRPr="00F71E91">
        <w:rPr>
          <w:rFonts w:ascii="Arial" w:eastAsia="Times New Roman" w:hAnsi="Arial" w:cs="Arial"/>
          <w:lang w:eastAsia="cs-CZ"/>
        </w:rPr>
        <w:t xml:space="preserve">faktura vystavena. </w:t>
      </w:r>
    </w:p>
    <w:p w:rsidR="00F71E91" w:rsidRPr="00F71E91" w:rsidRDefault="00F71E91" w:rsidP="00F71E91">
      <w:pPr>
        <w:spacing w:after="0" w:line="240" w:lineRule="auto"/>
        <w:ind w:left="567" w:hanging="567"/>
        <w:jc w:val="both"/>
        <w:rPr>
          <w:rFonts w:ascii="Arial" w:eastAsia="Times New Roman" w:hAnsi="Arial" w:cs="Arial"/>
          <w:lang w:eastAsia="cs-CZ"/>
        </w:rPr>
      </w:pPr>
      <w:r w:rsidRPr="00F71E91">
        <w:rPr>
          <w:rFonts w:ascii="Arial" w:eastAsia="Times New Roman" w:hAnsi="Arial" w:cs="Arial"/>
          <w:lang w:eastAsia="cs-CZ"/>
        </w:rPr>
        <w:tab/>
        <w:t xml:space="preserve">Částky v soupisu provedených prací musí číselně korespondovat s oceněným soupisem stavebních prací, dodávek a služeb z nabídky zhotovitele. </w:t>
      </w:r>
    </w:p>
    <w:p w:rsidR="00F71E91" w:rsidRPr="00F71E91" w:rsidRDefault="00F71E91" w:rsidP="00F71E91">
      <w:pPr>
        <w:spacing w:after="0" w:line="240" w:lineRule="auto"/>
        <w:ind w:left="567" w:hanging="567"/>
        <w:jc w:val="both"/>
        <w:rPr>
          <w:rFonts w:ascii="Arial" w:eastAsia="Times New Roman" w:hAnsi="Arial" w:cs="Arial"/>
          <w:szCs w:val="20"/>
          <w:lang w:eastAsia="cs-CZ"/>
        </w:rPr>
      </w:pPr>
    </w:p>
    <w:p w:rsidR="00F71E91" w:rsidRDefault="00F71E91" w:rsidP="00F71E91">
      <w:pPr>
        <w:spacing w:after="0" w:line="240" w:lineRule="auto"/>
        <w:ind w:left="567" w:hanging="567"/>
        <w:jc w:val="both"/>
        <w:rPr>
          <w:rFonts w:ascii="Arial" w:eastAsia="Times New Roman" w:hAnsi="Arial" w:cs="Arial"/>
          <w:szCs w:val="20"/>
          <w:lang w:eastAsia="cs-CZ"/>
        </w:rPr>
      </w:pPr>
      <w:proofErr w:type="gramStart"/>
      <w:r w:rsidRPr="00F71E91">
        <w:rPr>
          <w:rFonts w:ascii="Arial" w:eastAsia="Times New Roman" w:hAnsi="Arial" w:cs="Arial"/>
          <w:b/>
          <w:szCs w:val="20"/>
          <w:lang w:eastAsia="cs-CZ"/>
        </w:rPr>
        <w:t>6.5</w:t>
      </w:r>
      <w:proofErr w:type="gramEnd"/>
      <w:r w:rsidRPr="00F71E91">
        <w:rPr>
          <w:rFonts w:ascii="Arial" w:eastAsia="Times New Roman" w:hAnsi="Arial" w:cs="Arial"/>
          <w:b/>
          <w:szCs w:val="20"/>
          <w:lang w:eastAsia="cs-CZ"/>
        </w:rPr>
        <w:t>.</w:t>
      </w:r>
      <w:r w:rsidRPr="00F71E91">
        <w:rPr>
          <w:rFonts w:ascii="Arial" w:eastAsia="Times New Roman" w:hAnsi="Arial" w:cs="Arial"/>
          <w:b/>
          <w:szCs w:val="20"/>
          <w:lang w:eastAsia="cs-CZ"/>
        </w:rPr>
        <w:tab/>
      </w:r>
      <w:r w:rsidRPr="00F71E91">
        <w:rPr>
          <w:rFonts w:ascii="Arial" w:eastAsia="Times New Roman" w:hAnsi="Arial" w:cs="Arial"/>
          <w:szCs w:val="20"/>
          <w:lang w:eastAsia="cs-CZ"/>
        </w:rPr>
        <w:t xml:space="preserve">Zhotovitel bude vystavovat dílčí faktury </w:t>
      </w:r>
      <w:r w:rsidR="007A70A0">
        <w:rPr>
          <w:rFonts w:ascii="Arial" w:eastAsia="Times New Roman" w:hAnsi="Arial" w:cs="Arial"/>
          <w:szCs w:val="20"/>
          <w:lang w:eastAsia="cs-CZ"/>
        </w:rPr>
        <w:t xml:space="preserve">za stavební práce </w:t>
      </w:r>
      <w:r w:rsidRPr="00F71E91">
        <w:rPr>
          <w:rFonts w:ascii="Arial" w:eastAsia="Times New Roman" w:hAnsi="Arial" w:cs="Arial"/>
          <w:szCs w:val="20"/>
          <w:lang w:eastAsia="cs-CZ"/>
        </w:rPr>
        <w:t xml:space="preserve">do výše maximálně 90 % ceny díla bez DPH a objednatel je bude hradit v souladu s odst. 6.4. tohoto článku smlouvy. </w:t>
      </w:r>
      <w:r w:rsidR="00BE4814">
        <w:rPr>
          <w:rFonts w:ascii="Arial" w:eastAsia="Times New Roman" w:hAnsi="Arial" w:cs="Arial"/>
          <w:szCs w:val="20"/>
          <w:lang w:eastAsia="cs-CZ"/>
        </w:rPr>
        <w:t>K</w:t>
      </w:r>
      <w:r w:rsidRPr="00F71E91">
        <w:rPr>
          <w:rFonts w:ascii="Arial" w:eastAsia="Times New Roman" w:hAnsi="Arial" w:cs="Arial"/>
          <w:szCs w:val="20"/>
          <w:lang w:eastAsia="cs-CZ"/>
        </w:rPr>
        <w:t>onečn</w:t>
      </w:r>
      <w:r w:rsidR="00BE4814">
        <w:rPr>
          <w:rFonts w:ascii="Arial" w:eastAsia="Times New Roman" w:hAnsi="Arial" w:cs="Arial"/>
          <w:szCs w:val="20"/>
          <w:lang w:eastAsia="cs-CZ"/>
        </w:rPr>
        <w:t>ou</w:t>
      </w:r>
      <w:r w:rsidRPr="00F71E91">
        <w:rPr>
          <w:rFonts w:ascii="Arial" w:eastAsia="Times New Roman" w:hAnsi="Arial" w:cs="Arial"/>
          <w:szCs w:val="20"/>
          <w:lang w:eastAsia="cs-CZ"/>
        </w:rPr>
        <w:t xml:space="preserve"> </w:t>
      </w:r>
      <w:r w:rsidR="00BE4814">
        <w:rPr>
          <w:rFonts w:ascii="Arial" w:eastAsia="Times New Roman" w:hAnsi="Arial" w:cs="Arial"/>
          <w:szCs w:val="20"/>
          <w:lang w:eastAsia="cs-CZ"/>
        </w:rPr>
        <w:t>fakturu</w:t>
      </w:r>
      <w:r w:rsidRPr="00F71E91">
        <w:rPr>
          <w:rFonts w:ascii="Arial" w:eastAsia="Times New Roman" w:hAnsi="Arial" w:cs="Arial"/>
          <w:szCs w:val="20"/>
          <w:lang w:eastAsia="cs-CZ"/>
        </w:rPr>
        <w:t xml:space="preserve"> </w:t>
      </w:r>
      <w:r w:rsidR="00BE4814">
        <w:rPr>
          <w:rFonts w:ascii="Arial" w:eastAsia="Times New Roman" w:hAnsi="Arial" w:cs="Arial"/>
          <w:szCs w:val="20"/>
          <w:lang w:eastAsia="cs-CZ"/>
        </w:rPr>
        <w:t>za stavební práce</w:t>
      </w:r>
      <w:r w:rsidRPr="00F71E91">
        <w:rPr>
          <w:rFonts w:ascii="Arial" w:eastAsia="Times New Roman" w:hAnsi="Arial" w:cs="Arial"/>
          <w:szCs w:val="20"/>
          <w:lang w:eastAsia="cs-CZ"/>
        </w:rPr>
        <w:t xml:space="preserve"> bude zhotovitel oprávněn vystavit po oboustranném podpisu </w:t>
      </w:r>
      <w:r w:rsidR="007A70A0">
        <w:rPr>
          <w:rFonts w:ascii="Arial" w:eastAsia="Times New Roman" w:hAnsi="Arial" w:cs="Arial"/>
          <w:szCs w:val="20"/>
          <w:lang w:eastAsia="cs-CZ"/>
        </w:rPr>
        <w:t>protokolu o předání a převzetí díla vyjma geometrických plánů</w:t>
      </w:r>
      <w:r w:rsidRPr="00F71E91">
        <w:rPr>
          <w:rFonts w:ascii="Arial" w:eastAsia="Times New Roman" w:hAnsi="Arial" w:cs="Arial"/>
          <w:szCs w:val="20"/>
          <w:lang w:eastAsia="cs-CZ"/>
        </w:rPr>
        <w:t xml:space="preserve"> dle čl</w:t>
      </w:r>
      <w:r w:rsidRPr="009A1C21">
        <w:rPr>
          <w:rFonts w:ascii="Arial" w:eastAsia="Times New Roman" w:hAnsi="Arial" w:cs="Arial"/>
          <w:szCs w:val="20"/>
          <w:lang w:eastAsia="cs-CZ"/>
        </w:rPr>
        <w:t xml:space="preserve">. </w:t>
      </w:r>
      <w:proofErr w:type="gramStart"/>
      <w:r w:rsidRPr="009A1C21">
        <w:rPr>
          <w:rFonts w:ascii="Arial" w:eastAsia="Times New Roman" w:hAnsi="Arial" w:cs="Arial"/>
          <w:szCs w:val="20"/>
          <w:lang w:eastAsia="cs-CZ"/>
        </w:rPr>
        <w:t>10.</w:t>
      </w:r>
      <w:r w:rsidR="009A1C21" w:rsidRPr="009A1C21">
        <w:rPr>
          <w:rFonts w:ascii="Arial" w:eastAsia="Times New Roman" w:hAnsi="Arial" w:cs="Arial"/>
          <w:szCs w:val="20"/>
          <w:lang w:eastAsia="cs-CZ"/>
        </w:rPr>
        <w:t>5</w:t>
      </w:r>
      <w:r w:rsidRPr="009A1C21">
        <w:rPr>
          <w:rFonts w:ascii="Arial" w:eastAsia="Times New Roman" w:hAnsi="Arial" w:cs="Arial"/>
          <w:szCs w:val="20"/>
          <w:lang w:eastAsia="cs-CZ"/>
        </w:rPr>
        <w:t>.</w:t>
      </w:r>
      <w:r w:rsidRPr="00F71E91">
        <w:rPr>
          <w:rFonts w:ascii="Arial" w:eastAsia="Times New Roman" w:hAnsi="Arial" w:cs="Arial"/>
          <w:szCs w:val="20"/>
          <w:lang w:eastAsia="cs-CZ"/>
        </w:rPr>
        <w:t xml:space="preserve"> této</w:t>
      </w:r>
      <w:proofErr w:type="gramEnd"/>
      <w:r w:rsidRPr="00F71E91">
        <w:rPr>
          <w:rFonts w:ascii="Arial" w:eastAsia="Times New Roman" w:hAnsi="Arial" w:cs="Arial"/>
          <w:szCs w:val="20"/>
          <w:lang w:eastAsia="cs-CZ"/>
        </w:rPr>
        <w:t xml:space="preserve"> smlouvy. </w:t>
      </w:r>
    </w:p>
    <w:p w:rsidR="00446FBC" w:rsidRDefault="00446FBC" w:rsidP="00F71E91">
      <w:pPr>
        <w:spacing w:after="0" w:line="240" w:lineRule="auto"/>
        <w:ind w:left="567" w:hanging="567"/>
        <w:jc w:val="both"/>
        <w:rPr>
          <w:rFonts w:ascii="Arial" w:eastAsia="Times New Roman" w:hAnsi="Arial" w:cs="Arial"/>
          <w:szCs w:val="20"/>
          <w:lang w:eastAsia="cs-CZ"/>
        </w:rPr>
      </w:pPr>
    </w:p>
    <w:p w:rsidR="00446FBC" w:rsidRDefault="00446FBC" w:rsidP="00F71E91">
      <w:pPr>
        <w:spacing w:after="0" w:line="240" w:lineRule="auto"/>
        <w:ind w:left="567" w:hanging="567"/>
        <w:jc w:val="both"/>
        <w:rPr>
          <w:rFonts w:ascii="Arial" w:eastAsia="Times New Roman" w:hAnsi="Arial" w:cs="Arial"/>
          <w:szCs w:val="20"/>
          <w:lang w:eastAsia="cs-CZ"/>
        </w:rPr>
      </w:pPr>
      <w:proofErr w:type="gramStart"/>
      <w:r w:rsidRPr="00446FBC">
        <w:rPr>
          <w:rFonts w:ascii="Arial" w:eastAsia="Times New Roman" w:hAnsi="Arial" w:cs="Arial"/>
          <w:b/>
          <w:szCs w:val="20"/>
          <w:lang w:eastAsia="cs-CZ"/>
        </w:rPr>
        <w:t>6.6</w:t>
      </w:r>
      <w:proofErr w:type="gramEnd"/>
      <w:r w:rsidRPr="00446FBC">
        <w:rPr>
          <w:rFonts w:ascii="Arial" w:eastAsia="Times New Roman" w:hAnsi="Arial" w:cs="Arial"/>
          <w:b/>
          <w:szCs w:val="20"/>
          <w:lang w:eastAsia="cs-CZ"/>
        </w:rPr>
        <w:t>.</w:t>
      </w:r>
      <w:r>
        <w:rPr>
          <w:rFonts w:ascii="Arial" w:eastAsia="Times New Roman" w:hAnsi="Arial" w:cs="Arial"/>
          <w:szCs w:val="20"/>
          <w:lang w:eastAsia="cs-CZ"/>
        </w:rPr>
        <w:tab/>
        <w:t xml:space="preserve">Konečnou </w:t>
      </w:r>
      <w:r w:rsidRPr="00446FBC">
        <w:rPr>
          <w:rFonts w:ascii="Arial" w:eastAsia="Times New Roman" w:hAnsi="Arial" w:cs="Arial"/>
          <w:szCs w:val="20"/>
          <w:lang w:eastAsia="cs-CZ"/>
        </w:rPr>
        <w:t xml:space="preserve">fakturu za </w:t>
      </w:r>
      <w:r w:rsidR="00BE4814">
        <w:rPr>
          <w:rFonts w:ascii="Arial" w:eastAsia="Times New Roman" w:hAnsi="Arial" w:cs="Arial"/>
          <w:szCs w:val="20"/>
          <w:lang w:eastAsia="cs-CZ"/>
        </w:rPr>
        <w:t>stavební práce</w:t>
      </w:r>
      <w:r w:rsidRPr="00446FBC">
        <w:rPr>
          <w:rFonts w:ascii="Arial" w:eastAsia="Times New Roman" w:hAnsi="Arial" w:cs="Arial"/>
          <w:szCs w:val="20"/>
          <w:lang w:eastAsia="cs-CZ"/>
        </w:rPr>
        <w:t xml:space="preserve"> je </w:t>
      </w:r>
      <w:r>
        <w:rPr>
          <w:rFonts w:ascii="Arial" w:eastAsia="Times New Roman" w:hAnsi="Arial" w:cs="Arial"/>
          <w:szCs w:val="20"/>
          <w:lang w:eastAsia="cs-CZ"/>
        </w:rPr>
        <w:t>z</w:t>
      </w:r>
      <w:r w:rsidRPr="00446FBC">
        <w:rPr>
          <w:rFonts w:ascii="Arial" w:eastAsia="Times New Roman" w:hAnsi="Arial" w:cs="Arial"/>
          <w:szCs w:val="20"/>
          <w:lang w:eastAsia="cs-CZ"/>
        </w:rPr>
        <w:t xml:space="preserve">hotovitel povinen vystavit do 7 dnů od odstranění </w:t>
      </w:r>
      <w:r>
        <w:rPr>
          <w:rFonts w:ascii="Arial" w:eastAsia="Times New Roman" w:hAnsi="Arial" w:cs="Arial"/>
          <w:szCs w:val="20"/>
          <w:lang w:eastAsia="cs-CZ"/>
        </w:rPr>
        <w:t>d</w:t>
      </w:r>
      <w:r w:rsidRPr="00446FBC">
        <w:rPr>
          <w:rFonts w:ascii="Arial" w:eastAsia="Times New Roman" w:hAnsi="Arial" w:cs="Arial"/>
          <w:szCs w:val="20"/>
          <w:lang w:eastAsia="cs-CZ"/>
        </w:rPr>
        <w:t xml:space="preserve">robných vad, s výjimkou </w:t>
      </w:r>
      <w:r>
        <w:rPr>
          <w:rFonts w:ascii="Arial" w:eastAsia="Times New Roman" w:hAnsi="Arial" w:cs="Arial"/>
          <w:szCs w:val="20"/>
          <w:lang w:eastAsia="cs-CZ"/>
        </w:rPr>
        <w:t>d</w:t>
      </w:r>
      <w:r w:rsidRPr="00446FBC">
        <w:rPr>
          <w:rFonts w:ascii="Arial" w:eastAsia="Times New Roman" w:hAnsi="Arial" w:cs="Arial"/>
          <w:szCs w:val="20"/>
          <w:lang w:eastAsia="cs-CZ"/>
        </w:rPr>
        <w:t xml:space="preserve">robných vad zeleně; </w:t>
      </w:r>
      <w:r w:rsidR="00EE674F">
        <w:rPr>
          <w:rFonts w:ascii="Arial" w:eastAsia="Times New Roman" w:hAnsi="Arial" w:cs="Arial"/>
          <w:szCs w:val="20"/>
          <w:lang w:eastAsia="cs-CZ"/>
        </w:rPr>
        <w:t>tj.</w:t>
      </w:r>
      <w:r w:rsidRPr="00446FBC">
        <w:rPr>
          <w:rFonts w:ascii="Arial" w:eastAsia="Times New Roman" w:hAnsi="Arial" w:cs="Arial"/>
          <w:szCs w:val="20"/>
          <w:lang w:eastAsia="cs-CZ"/>
        </w:rPr>
        <w:t xml:space="preserve"> do 7 dnů od podpisu protokolu o předání a převzetí díla </w:t>
      </w:r>
      <w:r w:rsidR="00BE4814">
        <w:rPr>
          <w:rFonts w:ascii="Arial" w:eastAsia="Times New Roman" w:hAnsi="Arial" w:cs="Arial"/>
          <w:szCs w:val="20"/>
          <w:lang w:eastAsia="cs-CZ"/>
        </w:rPr>
        <w:t>vyjma geometrických plánů</w:t>
      </w:r>
      <w:r w:rsidRPr="00446FBC">
        <w:rPr>
          <w:rFonts w:ascii="Arial" w:eastAsia="Times New Roman" w:hAnsi="Arial" w:cs="Arial"/>
          <w:szCs w:val="20"/>
          <w:lang w:eastAsia="cs-CZ"/>
        </w:rPr>
        <w:t>, z jehož obsahu bude zjevné, že dílo bylo řádně dokončeno a nevykazuje žádných vad</w:t>
      </w:r>
      <w:r>
        <w:rPr>
          <w:rFonts w:ascii="Arial" w:eastAsia="Times New Roman" w:hAnsi="Arial" w:cs="Arial"/>
          <w:szCs w:val="20"/>
          <w:lang w:eastAsia="cs-CZ"/>
        </w:rPr>
        <w:t>.</w:t>
      </w:r>
      <w:r w:rsidR="00EE674F" w:rsidRPr="00EE674F">
        <w:rPr>
          <w:rFonts w:ascii="Arial" w:eastAsia="Times New Roman" w:hAnsi="Arial" w:cs="Arial"/>
          <w:szCs w:val="20"/>
          <w:lang w:eastAsia="cs-CZ"/>
        </w:rPr>
        <w:t xml:space="preserve"> Přílohou závěrečné faktury u stavebních prací bude </w:t>
      </w:r>
      <w:r w:rsidR="00EE674F">
        <w:rPr>
          <w:rFonts w:ascii="Arial" w:eastAsia="Times New Roman" w:hAnsi="Arial" w:cs="Arial"/>
          <w:szCs w:val="20"/>
          <w:lang w:eastAsia="cs-CZ"/>
        </w:rPr>
        <w:t>kromě</w:t>
      </w:r>
      <w:r w:rsidR="00EE674F" w:rsidRPr="00EE674F">
        <w:rPr>
          <w:rFonts w:ascii="Arial" w:eastAsia="Times New Roman" w:hAnsi="Arial" w:cs="Arial"/>
          <w:szCs w:val="20"/>
          <w:lang w:eastAsia="cs-CZ"/>
        </w:rPr>
        <w:t xml:space="preserve"> protokol</w:t>
      </w:r>
      <w:r w:rsidR="00EE674F">
        <w:rPr>
          <w:rFonts w:ascii="Arial" w:eastAsia="Times New Roman" w:hAnsi="Arial" w:cs="Arial"/>
          <w:szCs w:val="20"/>
          <w:lang w:eastAsia="cs-CZ"/>
        </w:rPr>
        <w:t>u</w:t>
      </w:r>
      <w:r w:rsidR="00EE674F" w:rsidRPr="00EE674F">
        <w:rPr>
          <w:rFonts w:ascii="Arial" w:eastAsia="Times New Roman" w:hAnsi="Arial" w:cs="Arial"/>
          <w:szCs w:val="20"/>
          <w:lang w:eastAsia="cs-CZ"/>
        </w:rPr>
        <w:t xml:space="preserve"> o předání a převzetí díla vyjma geometrických plánů </w:t>
      </w:r>
      <w:r w:rsidR="00EE674F">
        <w:rPr>
          <w:rFonts w:ascii="Arial" w:eastAsia="Times New Roman" w:hAnsi="Arial" w:cs="Arial"/>
          <w:szCs w:val="20"/>
          <w:lang w:eastAsia="cs-CZ"/>
        </w:rPr>
        <w:t xml:space="preserve">i </w:t>
      </w:r>
      <w:r w:rsidR="00EE674F" w:rsidRPr="00EE674F">
        <w:rPr>
          <w:rFonts w:ascii="Arial" w:eastAsia="Times New Roman" w:hAnsi="Arial" w:cs="Arial"/>
          <w:szCs w:val="20"/>
          <w:lang w:eastAsia="cs-CZ"/>
        </w:rPr>
        <w:t xml:space="preserve">protokol o dokončení </w:t>
      </w:r>
      <w:r w:rsidR="00EE674F">
        <w:rPr>
          <w:rFonts w:ascii="Arial" w:eastAsia="Times New Roman" w:hAnsi="Arial" w:cs="Arial"/>
          <w:szCs w:val="20"/>
          <w:lang w:eastAsia="cs-CZ"/>
        </w:rPr>
        <w:t>a předání st</w:t>
      </w:r>
      <w:r w:rsidR="00EE674F" w:rsidRPr="00EE674F">
        <w:rPr>
          <w:rFonts w:ascii="Arial" w:eastAsia="Times New Roman" w:hAnsi="Arial" w:cs="Arial"/>
          <w:szCs w:val="20"/>
          <w:lang w:eastAsia="cs-CZ"/>
        </w:rPr>
        <w:t>avby</w:t>
      </w:r>
      <w:r w:rsidR="00EE674F">
        <w:rPr>
          <w:rFonts w:ascii="Arial" w:eastAsia="Times New Roman" w:hAnsi="Arial" w:cs="Arial"/>
          <w:szCs w:val="20"/>
          <w:lang w:eastAsia="cs-CZ"/>
        </w:rPr>
        <w:t>.</w:t>
      </w:r>
    </w:p>
    <w:p w:rsidR="00EE674F" w:rsidRDefault="00EE674F" w:rsidP="00F71E91">
      <w:pPr>
        <w:spacing w:after="0" w:line="240" w:lineRule="auto"/>
        <w:ind w:left="567" w:hanging="567"/>
        <w:jc w:val="both"/>
        <w:rPr>
          <w:rFonts w:ascii="Arial" w:eastAsia="Times New Roman" w:hAnsi="Arial" w:cs="Arial"/>
          <w:szCs w:val="20"/>
          <w:lang w:eastAsia="cs-CZ"/>
        </w:rPr>
      </w:pPr>
    </w:p>
    <w:p w:rsidR="00EE674F" w:rsidRPr="00F71E91" w:rsidRDefault="00EE674F" w:rsidP="00F71E91">
      <w:pPr>
        <w:spacing w:after="0" w:line="240" w:lineRule="auto"/>
        <w:ind w:left="567" w:hanging="567"/>
        <w:jc w:val="both"/>
        <w:rPr>
          <w:rFonts w:ascii="Arial" w:eastAsia="Times New Roman" w:hAnsi="Arial" w:cs="Arial"/>
          <w:szCs w:val="20"/>
          <w:lang w:eastAsia="cs-CZ"/>
        </w:rPr>
      </w:pPr>
      <w:proofErr w:type="gramStart"/>
      <w:r w:rsidRPr="00EE674F">
        <w:rPr>
          <w:rFonts w:ascii="Arial" w:eastAsia="Times New Roman" w:hAnsi="Arial" w:cs="Arial"/>
          <w:b/>
          <w:szCs w:val="20"/>
          <w:lang w:eastAsia="cs-CZ"/>
        </w:rPr>
        <w:t>6.7</w:t>
      </w:r>
      <w:proofErr w:type="gramEnd"/>
      <w:r w:rsidRPr="00EE674F">
        <w:rPr>
          <w:rFonts w:ascii="Arial" w:eastAsia="Times New Roman" w:hAnsi="Arial" w:cs="Arial"/>
          <w:b/>
          <w:szCs w:val="20"/>
          <w:lang w:eastAsia="cs-CZ"/>
        </w:rPr>
        <w:t>.</w:t>
      </w:r>
      <w:r>
        <w:rPr>
          <w:rFonts w:ascii="Arial" w:eastAsia="Times New Roman" w:hAnsi="Arial" w:cs="Arial"/>
          <w:szCs w:val="20"/>
          <w:lang w:eastAsia="cs-CZ"/>
        </w:rPr>
        <w:tab/>
        <w:t>Fakturu za geometrické plány je zhotovitel oprávněn vystavit na základě oboustranně podepsaného protokolu o předání a převzetí geometrických plánů, který bude tvořit přílohu faktury.</w:t>
      </w:r>
      <w:r w:rsidRPr="00EE674F">
        <w:rPr>
          <w:rFonts w:ascii="Arial" w:eastAsia="Times New Roman" w:hAnsi="Arial" w:cs="Arial"/>
          <w:szCs w:val="20"/>
          <w:lang w:eastAsia="cs-CZ"/>
        </w:rPr>
        <w:t xml:space="preserve"> </w:t>
      </w:r>
    </w:p>
    <w:p w:rsidR="00F71E91" w:rsidRPr="00F71E91" w:rsidRDefault="00F71E91" w:rsidP="00F71E91">
      <w:pPr>
        <w:spacing w:after="0" w:line="240" w:lineRule="auto"/>
        <w:jc w:val="both"/>
        <w:rPr>
          <w:rFonts w:ascii="Arial" w:eastAsia="Times New Roman" w:hAnsi="Arial" w:cs="Arial"/>
          <w:szCs w:val="20"/>
          <w:lang w:eastAsia="cs-CZ"/>
        </w:rPr>
      </w:pPr>
    </w:p>
    <w:p w:rsidR="00F71E91" w:rsidRPr="00F71E91" w:rsidRDefault="00F71E91" w:rsidP="00F71E91">
      <w:pPr>
        <w:spacing w:after="0" w:line="240" w:lineRule="auto"/>
        <w:ind w:left="567" w:hanging="567"/>
        <w:jc w:val="both"/>
        <w:rPr>
          <w:rFonts w:ascii="Arial" w:eastAsia="Times New Roman" w:hAnsi="Arial" w:cs="Arial"/>
          <w:szCs w:val="20"/>
          <w:lang w:eastAsia="cs-CZ"/>
        </w:rPr>
      </w:pPr>
      <w:proofErr w:type="gramStart"/>
      <w:r w:rsidRPr="00F71E91">
        <w:rPr>
          <w:rFonts w:ascii="Arial" w:eastAsia="Times New Roman" w:hAnsi="Arial" w:cs="Arial"/>
          <w:b/>
          <w:szCs w:val="20"/>
          <w:lang w:eastAsia="cs-CZ"/>
        </w:rPr>
        <w:t>6.</w:t>
      </w:r>
      <w:r w:rsidR="00EE674F">
        <w:rPr>
          <w:rFonts w:ascii="Arial" w:eastAsia="Times New Roman" w:hAnsi="Arial" w:cs="Arial"/>
          <w:b/>
          <w:szCs w:val="20"/>
          <w:lang w:eastAsia="cs-CZ"/>
        </w:rPr>
        <w:t>8</w:t>
      </w:r>
      <w:proofErr w:type="gramEnd"/>
      <w:r w:rsidRPr="00F71E91">
        <w:rPr>
          <w:rFonts w:ascii="Arial" w:eastAsia="Times New Roman" w:hAnsi="Arial" w:cs="Arial"/>
          <w:b/>
          <w:szCs w:val="20"/>
          <w:lang w:eastAsia="cs-CZ"/>
        </w:rPr>
        <w:t>.</w:t>
      </w:r>
      <w:r w:rsidRPr="00F71E91">
        <w:rPr>
          <w:rFonts w:ascii="Arial" w:eastAsia="Times New Roman" w:hAnsi="Arial" w:cs="Arial"/>
          <w:szCs w:val="20"/>
          <w:lang w:eastAsia="cs-CZ"/>
        </w:rPr>
        <w:tab/>
        <w:t>Faktura bude obsahovat tyto údaje:</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označení objednatele a zhotovitele, sídlo, IČ, DIČ,</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číslo faktury,</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den vystavení, den uskutečnění plnění a den splatnosti faktury,</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označení peněžního ústavu a č. účtu dle smlouvy o dílo, na který se má platit,</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označení díla a číslo smlouvy objednatele,</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rozsah a předmět plnění,</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xml:space="preserve">- fakturovanou částku, </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číselný kód klasifikace produkce (CZ- CPA),</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razítko a podpis oprávněné osoby,</w:t>
      </w:r>
    </w:p>
    <w:p w:rsidR="00F71E91" w:rsidRPr="00F71E91" w:rsidRDefault="00F71E91" w:rsidP="00F71E91">
      <w:pPr>
        <w:spacing w:after="0"/>
        <w:ind w:left="567"/>
        <w:jc w:val="both"/>
        <w:rPr>
          <w:rFonts w:ascii="Arial" w:eastAsia="Times New Roman" w:hAnsi="Arial" w:cs="Arial"/>
          <w:szCs w:val="20"/>
          <w:lang w:eastAsia="cs-CZ"/>
        </w:rPr>
      </w:pPr>
      <w:r w:rsidRPr="00F71E91">
        <w:rPr>
          <w:rFonts w:ascii="Arial" w:eastAsia="Times New Roman" w:hAnsi="Arial" w:cs="Arial"/>
          <w:szCs w:val="20"/>
          <w:lang w:eastAsia="cs-CZ"/>
        </w:rPr>
        <w:t>- přílohou faktury bude soupis provedených prací potvrzený objednatelem</w:t>
      </w:r>
      <w:r w:rsidR="00033913">
        <w:rPr>
          <w:rFonts w:ascii="Arial" w:eastAsia="Times New Roman" w:hAnsi="Arial" w:cs="Arial"/>
          <w:szCs w:val="20"/>
          <w:lang w:eastAsia="cs-CZ"/>
        </w:rPr>
        <w:t>.</w:t>
      </w:r>
    </w:p>
    <w:p w:rsidR="00F71E91" w:rsidRPr="00F71E91" w:rsidRDefault="00F71E91" w:rsidP="00587B5E">
      <w:pPr>
        <w:spacing w:after="0" w:line="240" w:lineRule="auto"/>
        <w:jc w:val="both"/>
        <w:rPr>
          <w:rFonts w:ascii="Arial" w:eastAsia="Times New Roman" w:hAnsi="Arial" w:cs="Arial"/>
          <w:spacing w:val="-20"/>
          <w:lang w:eastAsia="cs-CZ"/>
        </w:rPr>
      </w:pPr>
      <w:r w:rsidRPr="00F71E91">
        <w:rPr>
          <w:rFonts w:ascii="Arial" w:eastAsia="Times New Roman" w:hAnsi="Arial" w:cs="Arial"/>
          <w:spacing w:val="-20"/>
          <w:lang w:eastAsia="cs-CZ"/>
        </w:rPr>
        <w:t xml:space="preserve">  </w:t>
      </w:r>
    </w:p>
    <w:p w:rsidR="00F71E91" w:rsidRPr="00F71E91" w:rsidRDefault="00F71E91" w:rsidP="00F71E91">
      <w:pPr>
        <w:spacing w:after="0" w:line="240" w:lineRule="auto"/>
        <w:ind w:left="567" w:hanging="567"/>
        <w:jc w:val="both"/>
        <w:rPr>
          <w:rFonts w:ascii="Arial" w:eastAsia="Times New Roman" w:hAnsi="Arial" w:cs="Arial"/>
          <w:szCs w:val="20"/>
          <w:lang w:eastAsia="cs-CZ"/>
        </w:rPr>
      </w:pPr>
      <w:proofErr w:type="gramStart"/>
      <w:r w:rsidRPr="00F71E91">
        <w:rPr>
          <w:rFonts w:ascii="Arial" w:eastAsia="Times New Roman" w:hAnsi="Arial" w:cs="Arial"/>
          <w:b/>
          <w:szCs w:val="20"/>
          <w:lang w:eastAsia="cs-CZ"/>
        </w:rPr>
        <w:t>6.</w:t>
      </w:r>
      <w:r w:rsidR="00EE674F">
        <w:rPr>
          <w:rFonts w:ascii="Arial" w:eastAsia="Times New Roman" w:hAnsi="Arial" w:cs="Arial"/>
          <w:b/>
          <w:szCs w:val="20"/>
          <w:lang w:eastAsia="cs-CZ"/>
        </w:rPr>
        <w:t>9</w:t>
      </w:r>
      <w:proofErr w:type="gramEnd"/>
      <w:r w:rsidRPr="00F71E91">
        <w:rPr>
          <w:rFonts w:ascii="Arial" w:eastAsia="Times New Roman" w:hAnsi="Arial" w:cs="Arial"/>
          <w:b/>
          <w:szCs w:val="20"/>
          <w:lang w:eastAsia="cs-CZ"/>
        </w:rPr>
        <w:t>.</w:t>
      </w:r>
      <w:r w:rsidRPr="00F71E91">
        <w:rPr>
          <w:rFonts w:ascii="Arial" w:eastAsia="Times New Roman" w:hAnsi="Arial" w:cs="Arial"/>
          <w:b/>
          <w:szCs w:val="20"/>
          <w:lang w:eastAsia="cs-CZ"/>
        </w:rPr>
        <w:tab/>
      </w:r>
      <w:r w:rsidRPr="00F71E91">
        <w:rPr>
          <w:rFonts w:ascii="Arial" w:eastAsia="Times New Roman" w:hAnsi="Arial" w:cs="Arial"/>
          <w:szCs w:val="20"/>
          <w:lang w:eastAsia="cs-CZ"/>
        </w:rPr>
        <w:t>Objednatel je oprávněn vrátit zhotoviteli fakturu do data její splatnosti, jestliže bude obsahovat nesprávné či neúplné údaje. V takovém případě zhotovitel neprodleně doručí objednateli novou fakturu s opravenými údaji včetně opraveného data splatnosti.</w:t>
      </w:r>
    </w:p>
    <w:p w:rsidR="00F71E91" w:rsidRPr="00F71E91" w:rsidRDefault="00F71E91" w:rsidP="00F71E91">
      <w:pPr>
        <w:spacing w:after="0" w:line="240" w:lineRule="auto"/>
        <w:ind w:left="567" w:hanging="567"/>
        <w:jc w:val="both"/>
        <w:rPr>
          <w:rFonts w:ascii="Arial" w:eastAsia="Times New Roman" w:hAnsi="Arial" w:cs="Arial"/>
          <w:spacing w:val="-20"/>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6.</w:t>
      </w:r>
      <w:r w:rsidR="00EE674F">
        <w:rPr>
          <w:rFonts w:ascii="Arial" w:eastAsia="Times New Roman" w:hAnsi="Arial" w:cs="Arial"/>
          <w:b/>
          <w:lang w:eastAsia="cs-CZ"/>
        </w:rPr>
        <w:t>10</w:t>
      </w:r>
      <w:proofErr w:type="gramEnd"/>
      <w:r w:rsidRPr="00F71E91">
        <w:rPr>
          <w:rFonts w:ascii="Arial" w:eastAsia="Times New Roman" w:hAnsi="Arial" w:cs="Arial"/>
          <w:b/>
          <w:lang w:eastAsia="cs-CZ"/>
        </w:rPr>
        <w:t>.</w:t>
      </w:r>
      <w:r w:rsidRPr="00F71E91">
        <w:rPr>
          <w:rFonts w:ascii="Arial" w:eastAsia="Times New Roman" w:hAnsi="Arial" w:cs="Arial"/>
          <w:lang w:eastAsia="cs-CZ"/>
        </w:rPr>
        <w:tab/>
        <w:t xml:space="preserve">Splatnost </w:t>
      </w:r>
      <w:r w:rsidR="00F37392">
        <w:rPr>
          <w:rFonts w:ascii="Arial" w:eastAsia="Times New Roman" w:hAnsi="Arial" w:cs="Arial"/>
          <w:lang w:eastAsia="cs-CZ"/>
        </w:rPr>
        <w:t>všech faktur</w:t>
      </w:r>
      <w:r w:rsidRPr="00F71E91">
        <w:rPr>
          <w:rFonts w:ascii="Arial" w:eastAsia="Times New Roman" w:hAnsi="Arial" w:cs="Arial"/>
          <w:lang w:eastAsia="cs-CZ"/>
        </w:rPr>
        <w:t xml:space="preserve"> je 30 dnů ode dne jejich doručení objednateli v odsouhlasené podobě.</w:t>
      </w:r>
    </w:p>
    <w:p w:rsidR="00F71E91" w:rsidRPr="00F71E91" w:rsidRDefault="00F71E91" w:rsidP="00F71E91">
      <w:pPr>
        <w:spacing w:after="0" w:line="240" w:lineRule="auto"/>
        <w:jc w:val="both"/>
        <w:rPr>
          <w:rFonts w:ascii="Arial" w:eastAsia="Times New Roman" w:hAnsi="Arial" w:cs="Arial"/>
          <w:lang w:eastAsia="cs-CZ"/>
        </w:rPr>
      </w:pPr>
    </w:p>
    <w:p w:rsidR="00F71E91" w:rsidRPr="00F71E91" w:rsidRDefault="00F71E91" w:rsidP="00F71E91">
      <w:pPr>
        <w:widowControl w:val="0"/>
        <w:numPr>
          <w:ilvl w:val="2"/>
          <w:numId w:val="0"/>
        </w:numPr>
        <w:spacing w:before="60" w:after="60" w:line="240" w:lineRule="auto"/>
        <w:ind w:left="567" w:hanging="567"/>
        <w:jc w:val="both"/>
        <w:outlineLvl w:val="2"/>
        <w:rPr>
          <w:rFonts w:ascii="Arial" w:eastAsia="Calibri" w:hAnsi="Arial" w:cs="Arial"/>
          <w:bCs/>
          <w:szCs w:val="26"/>
          <w:lang w:eastAsia="ar-SA"/>
        </w:rPr>
      </w:pPr>
      <w:r w:rsidRPr="00F71E91">
        <w:rPr>
          <w:rFonts w:ascii="Arial" w:eastAsia="Calibri" w:hAnsi="Arial" w:cs="Arial"/>
          <w:b/>
          <w:bCs/>
          <w:szCs w:val="26"/>
          <w:lang w:eastAsia="ar-SA"/>
        </w:rPr>
        <w:t>6.</w:t>
      </w:r>
      <w:r w:rsidR="00587B5E">
        <w:rPr>
          <w:rFonts w:ascii="Arial" w:eastAsia="Calibri" w:hAnsi="Arial" w:cs="Arial"/>
          <w:b/>
          <w:bCs/>
          <w:szCs w:val="26"/>
          <w:lang w:eastAsia="ar-SA"/>
        </w:rPr>
        <w:t>1</w:t>
      </w:r>
      <w:r w:rsidR="00EE674F">
        <w:rPr>
          <w:rFonts w:ascii="Arial" w:eastAsia="Calibri" w:hAnsi="Arial" w:cs="Arial"/>
          <w:b/>
          <w:bCs/>
          <w:szCs w:val="26"/>
          <w:lang w:eastAsia="ar-SA"/>
        </w:rPr>
        <w:t>1</w:t>
      </w:r>
      <w:r w:rsidRPr="00F71E91">
        <w:rPr>
          <w:rFonts w:ascii="Arial" w:eastAsia="Calibri" w:hAnsi="Arial" w:cs="Arial"/>
          <w:b/>
          <w:bCs/>
          <w:szCs w:val="26"/>
          <w:lang w:eastAsia="ar-SA"/>
        </w:rPr>
        <w:t>.</w:t>
      </w:r>
      <w:r w:rsidRPr="00F71E91">
        <w:rPr>
          <w:rFonts w:ascii="Arial" w:eastAsia="Calibri" w:hAnsi="Arial" w:cs="Arial"/>
          <w:bCs/>
          <w:szCs w:val="26"/>
          <w:lang w:eastAsia="ar-SA"/>
        </w:rPr>
        <w:t xml:space="preserve"> </w:t>
      </w:r>
      <w:r w:rsidRPr="00F71E91">
        <w:rPr>
          <w:rFonts w:ascii="Arial" w:eastAsia="Calibri" w:hAnsi="Arial" w:cs="Arial"/>
          <w:bCs/>
          <w:szCs w:val="26"/>
          <w:lang w:eastAsia="ar-SA"/>
        </w:rPr>
        <w:tab/>
        <w:t>Pokud se na díle vyskytnou vícepráce (nebo vícenáklady), s jejichž provedením objednatel souhlasí, musí být jejich cena fakturována samostatně. Faktura za vícepráce (nebo vícenáklady) musí kromě jiných náležitostí faktury obsahovat i odkaz na dokument, kterým byly vícepráce (nebo vícenáklady) sjednány a odsouhlaseny (změnový list, dodatek).</w:t>
      </w:r>
    </w:p>
    <w:p w:rsidR="00F71E91" w:rsidRPr="00F71E91" w:rsidRDefault="00F71E91" w:rsidP="00F71E91">
      <w:pPr>
        <w:widowControl w:val="0"/>
        <w:numPr>
          <w:ilvl w:val="1"/>
          <w:numId w:val="0"/>
        </w:numPr>
        <w:spacing w:before="120" w:after="60" w:line="240" w:lineRule="auto"/>
        <w:ind w:left="567" w:hanging="567"/>
        <w:jc w:val="both"/>
        <w:outlineLvl w:val="1"/>
        <w:rPr>
          <w:rFonts w:ascii="Arial" w:eastAsia="Calibri" w:hAnsi="Arial" w:cs="Arial"/>
          <w:bCs/>
          <w:iCs/>
          <w:szCs w:val="28"/>
          <w:lang w:eastAsia="ar-SA"/>
        </w:rPr>
      </w:pPr>
      <w:r w:rsidRPr="00F71E91">
        <w:rPr>
          <w:rFonts w:ascii="Arial" w:eastAsia="Calibri" w:hAnsi="Arial" w:cs="Arial"/>
          <w:b/>
          <w:bCs/>
          <w:iCs/>
          <w:szCs w:val="28"/>
          <w:lang w:eastAsia="ar-SA"/>
        </w:rPr>
        <w:lastRenderedPageBreak/>
        <w:t>6.1</w:t>
      </w:r>
      <w:r w:rsidR="00EE674F">
        <w:rPr>
          <w:rFonts w:ascii="Arial" w:eastAsia="Calibri" w:hAnsi="Arial" w:cs="Arial"/>
          <w:b/>
          <w:bCs/>
          <w:iCs/>
          <w:szCs w:val="28"/>
          <w:lang w:eastAsia="ar-SA"/>
        </w:rPr>
        <w:t>2</w:t>
      </w:r>
      <w:r w:rsidRPr="00F71E91">
        <w:rPr>
          <w:rFonts w:ascii="Arial" w:eastAsia="Calibri" w:hAnsi="Arial" w:cs="Arial"/>
          <w:b/>
          <w:bCs/>
          <w:iCs/>
          <w:szCs w:val="28"/>
          <w:lang w:eastAsia="ar-SA"/>
        </w:rPr>
        <w:t>.</w:t>
      </w:r>
      <w:r w:rsidRPr="00F71E91">
        <w:rPr>
          <w:rFonts w:ascii="Arial" w:eastAsia="Calibri" w:hAnsi="Arial" w:cs="Arial"/>
          <w:bCs/>
          <w:iCs/>
          <w:szCs w:val="28"/>
          <w:lang w:eastAsia="ar-SA"/>
        </w:rPr>
        <w:t xml:space="preserve"> V případě, že objednateli vznikne z ujednání dle této smlouvy nárok na smluvní pokutu vůči zhotoviteli, je objednatel oprávněn započítat tuto svoji pohledávku vůči pohledávce zhotovitele na zaplacení ceny díla resp. její části (tj. je oprávněn odečíst tuto částku z kterékoliv faktury resp. z více faktur zhotovitele) při respektování zákona o DPH.</w:t>
      </w:r>
    </w:p>
    <w:p w:rsidR="00F71E91" w:rsidRPr="00F71E91" w:rsidRDefault="00F71E91" w:rsidP="00F71E91">
      <w:pPr>
        <w:spacing w:after="0" w:line="240" w:lineRule="auto"/>
        <w:rPr>
          <w:rFonts w:ascii="Arial" w:eastAsia="Times New Roman" w:hAnsi="Arial" w:cs="Arial"/>
          <w:szCs w:val="20"/>
          <w:lang w:eastAsia="cs-CZ"/>
        </w:rPr>
      </w:pPr>
    </w:p>
    <w:p w:rsidR="00F71E91" w:rsidRPr="00F71E91" w:rsidRDefault="00F71E91" w:rsidP="00F71E91">
      <w:pPr>
        <w:spacing w:after="0" w:line="240" w:lineRule="auto"/>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t>Článek 7</w:t>
      </w:r>
    </w:p>
    <w:p w:rsidR="00F71E91" w:rsidRPr="00F71E91" w:rsidRDefault="00F71E91" w:rsidP="00F71E91">
      <w:pPr>
        <w:spacing w:after="0" w:line="240" w:lineRule="auto"/>
        <w:jc w:val="center"/>
        <w:rPr>
          <w:rFonts w:ascii="Arial" w:eastAsia="Times New Roman" w:hAnsi="Arial" w:cs="Arial"/>
          <w:b/>
          <w:szCs w:val="20"/>
          <w:lang w:eastAsia="cs-CZ"/>
        </w:rPr>
      </w:pPr>
      <w:r w:rsidRPr="00F71E91">
        <w:rPr>
          <w:rFonts w:ascii="Arial" w:eastAsia="Times New Roman" w:hAnsi="Arial" w:cs="Arial"/>
          <w:b/>
          <w:szCs w:val="20"/>
          <w:lang w:eastAsia="cs-CZ"/>
        </w:rPr>
        <w:t>Staveniště</w:t>
      </w:r>
    </w:p>
    <w:p w:rsidR="00F71E91" w:rsidRPr="00F71E91" w:rsidRDefault="00F71E91" w:rsidP="00F71E91">
      <w:pPr>
        <w:spacing w:after="0" w:line="240" w:lineRule="auto"/>
        <w:jc w:val="center"/>
        <w:rPr>
          <w:rFonts w:ascii="Arial" w:eastAsia="Times New Roman" w:hAnsi="Arial" w:cs="Arial"/>
          <w:b/>
          <w:szCs w:val="20"/>
          <w:lang w:eastAsia="cs-CZ"/>
        </w:rPr>
      </w:pPr>
    </w:p>
    <w:p w:rsidR="00F71E91" w:rsidRPr="00F71E91" w:rsidRDefault="00F71E91" w:rsidP="00F71E91">
      <w:pPr>
        <w:spacing w:after="0" w:line="240" w:lineRule="auto"/>
        <w:ind w:left="567" w:hanging="567"/>
        <w:jc w:val="both"/>
        <w:rPr>
          <w:rFonts w:ascii="Arial" w:eastAsia="Times New Roman" w:hAnsi="Arial" w:cs="Arial"/>
          <w:szCs w:val="20"/>
          <w:lang w:eastAsia="cs-CZ"/>
        </w:rPr>
      </w:pPr>
      <w:r w:rsidRPr="00F71E91">
        <w:rPr>
          <w:rFonts w:ascii="Arial" w:eastAsia="Times New Roman" w:hAnsi="Arial" w:cs="Arial"/>
          <w:b/>
          <w:szCs w:val="20"/>
          <w:lang w:eastAsia="cs-CZ"/>
        </w:rPr>
        <w:t xml:space="preserve">7.1. </w:t>
      </w:r>
      <w:r w:rsidRPr="00F71E91">
        <w:rPr>
          <w:rFonts w:ascii="Arial" w:eastAsia="Times New Roman" w:hAnsi="Arial" w:cs="Arial"/>
          <w:b/>
          <w:szCs w:val="20"/>
          <w:lang w:eastAsia="cs-CZ"/>
        </w:rPr>
        <w:tab/>
      </w:r>
      <w:r w:rsidRPr="00F71E91">
        <w:rPr>
          <w:rFonts w:ascii="Arial" w:eastAsia="Times New Roman" w:hAnsi="Arial" w:cs="Arial"/>
          <w:szCs w:val="20"/>
          <w:lang w:eastAsia="cs-CZ"/>
        </w:rPr>
        <w:t xml:space="preserve">Pro účely této smlouvy se staveništěm rozumí stavebními </w:t>
      </w:r>
      <w:r w:rsidR="008A7DDA">
        <w:rPr>
          <w:rFonts w:ascii="Arial" w:eastAsia="Times New Roman" w:hAnsi="Arial" w:cs="Arial"/>
          <w:szCs w:val="20"/>
          <w:lang w:eastAsia="cs-CZ"/>
        </w:rPr>
        <w:t>pracemi</w:t>
      </w:r>
      <w:r w:rsidRPr="00F71E91">
        <w:rPr>
          <w:rFonts w:ascii="Arial" w:eastAsia="Times New Roman" w:hAnsi="Arial" w:cs="Arial"/>
          <w:szCs w:val="20"/>
          <w:lang w:eastAsia="cs-CZ"/>
        </w:rPr>
        <w:t xml:space="preserve"> dotčené </w:t>
      </w:r>
      <w:r w:rsidR="008A7DDA">
        <w:rPr>
          <w:rFonts w:ascii="Arial" w:eastAsia="Times New Roman" w:hAnsi="Arial" w:cs="Arial"/>
          <w:szCs w:val="20"/>
          <w:lang w:eastAsia="cs-CZ"/>
        </w:rPr>
        <w:t>pozemky v </w:t>
      </w:r>
      <w:proofErr w:type="spellStart"/>
      <w:proofErr w:type="gramStart"/>
      <w:r w:rsidR="008A7DDA">
        <w:rPr>
          <w:rFonts w:ascii="Arial" w:eastAsia="Times New Roman" w:hAnsi="Arial" w:cs="Arial"/>
          <w:szCs w:val="20"/>
          <w:lang w:eastAsia="cs-CZ"/>
        </w:rPr>
        <w:t>k.ú</w:t>
      </w:r>
      <w:proofErr w:type="spellEnd"/>
      <w:r w:rsidR="008A7DDA">
        <w:rPr>
          <w:rFonts w:ascii="Arial" w:eastAsia="Times New Roman" w:hAnsi="Arial" w:cs="Arial"/>
          <w:szCs w:val="20"/>
          <w:lang w:eastAsia="cs-CZ"/>
        </w:rPr>
        <w:t>.</w:t>
      </w:r>
      <w:proofErr w:type="gramEnd"/>
      <w:r w:rsidR="008A7DDA">
        <w:rPr>
          <w:rFonts w:ascii="Arial" w:eastAsia="Times New Roman" w:hAnsi="Arial" w:cs="Arial"/>
          <w:szCs w:val="20"/>
          <w:lang w:eastAsia="cs-CZ"/>
        </w:rPr>
        <w:t xml:space="preserve"> Kuřim dle </w:t>
      </w:r>
      <w:r w:rsidR="008A7DDA" w:rsidRPr="00F71E91">
        <w:rPr>
          <w:rFonts w:ascii="Arial" w:eastAsia="Times New Roman" w:hAnsi="Arial" w:cs="Arial"/>
          <w:lang w:eastAsia="cs-CZ"/>
        </w:rPr>
        <w:t xml:space="preserve">projektové dokumentace pro provádění </w:t>
      </w:r>
      <w:r w:rsidR="008A7DDA" w:rsidRPr="0004055E">
        <w:rPr>
          <w:rFonts w:ascii="Arial" w:eastAsia="Times New Roman" w:hAnsi="Arial" w:cs="Arial"/>
          <w:lang w:eastAsia="cs-CZ"/>
        </w:rPr>
        <w:t xml:space="preserve">„Rekonstrukce komunikace II/386, od jižního okraje náměstí Osvobození po kruhový objezd u </w:t>
      </w:r>
      <w:proofErr w:type="spellStart"/>
      <w:r w:rsidR="008A7DDA" w:rsidRPr="0004055E">
        <w:rPr>
          <w:rFonts w:ascii="Arial" w:eastAsia="Times New Roman" w:hAnsi="Arial" w:cs="Arial"/>
          <w:lang w:eastAsia="cs-CZ"/>
        </w:rPr>
        <w:t>Wellness</w:t>
      </w:r>
      <w:proofErr w:type="spellEnd"/>
      <w:r w:rsidR="008A7DDA" w:rsidRPr="0004055E">
        <w:rPr>
          <w:rFonts w:ascii="Arial" w:eastAsia="Times New Roman" w:hAnsi="Arial" w:cs="Arial"/>
          <w:lang w:eastAsia="cs-CZ"/>
        </w:rPr>
        <w:t xml:space="preserve"> Kuřim</w:t>
      </w:r>
      <w:r w:rsidR="008A7DDA">
        <w:rPr>
          <w:rFonts w:ascii="Arial" w:eastAsia="Times New Roman" w:hAnsi="Arial" w:cs="Arial"/>
          <w:lang w:eastAsia="cs-CZ"/>
        </w:rPr>
        <w:t>“.</w:t>
      </w:r>
      <w:r w:rsidR="00C2596A">
        <w:rPr>
          <w:rFonts w:ascii="Arial" w:eastAsia="Times New Roman" w:hAnsi="Arial" w:cs="Arial"/>
          <w:lang w:eastAsia="cs-CZ"/>
        </w:rPr>
        <w:t xml:space="preserve"> Staveniště je společné se Správou a údržbou silnic, Jihomoravského kraje.</w:t>
      </w:r>
    </w:p>
    <w:p w:rsidR="00887245" w:rsidRDefault="00F71E91" w:rsidP="009B7D0F">
      <w:pPr>
        <w:keepNext/>
        <w:spacing w:before="240" w:after="60" w:line="240" w:lineRule="auto"/>
        <w:ind w:left="567" w:hanging="567"/>
        <w:jc w:val="both"/>
        <w:outlineLvl w:val="2"/>
        <w:rPr>
          <w:rFonts w:ascii="Arial" w:eastAsia="Calibri" w:hAnsi="Arial" w:cs="Arial"/>
          <w:bCs/>
          <w:lang w:eastAsia="ar-SA"/>
        </w:rPr>
      </w:pPr>
      <w:proofErr w:type="gramStart"/>
      <w:r w:rsidRPr="00F71E91">
        <w:rPr>
          <w:rFonts w:ascii="Arial" w:eastAsia="Times New Roman" w:hAnsi="Arial" w:cs="Arial"/>
          <w:b/>
          <w:bCs/>
          <w:lang w:eastAsia="cs-CZ"/>
        </w:rPr>
        <w:t>7.2</w:t>
      </w:r>
      <w:proofErr w:type="gramEnd"/>
      <w:r w:rsidRPr="00F71E91">
        <w:rPr>
          <w:rFonts w:ascii="Arial" w:eastAsia="Times New Roman" w:hAnsi="Arial" w:cs="Arial"/>
          <w:b/>
          <w:bCs/>
          <w:lang w:eastAsia="cs-CZ"/>
        </w:rPr>
        <w:t>.</w:t>
      </w:r>
      <w:r w:rsidRPr="00F71E91">
        <w:rPr>
          <w:rFonts w:ascii="Arial" w:eastAsia="Times New Roman" w:hAnsi="Arial" w:cs="Arial"/>
          <w:b/>
          <w:bCs/>
          <w:lang w:eastAsia="cs-CZ"/>
        </w:rPr>
        <w:tab/>
      </w:r>
      <w:r w:rsidRPr="00F71E91">
        <w:rPr>
          <w:rFonts w:ascii="Arial" w:eastAsia="Times New Roman" w:hAnsi="Arial" w:cs="Arial"/>
          <w:bCs/>
          <w:lang w:eastAsia="cs-CZ"/>
        </w:rPr>
        <w:t xml:space="preserve">Objednatel předá zhotoviteli staveniště do </w:t>
      </w:r>
      <w:r w:rsidR="0074358C">
        <w:rPr>
          <w:rFonts w:ascii="Arial" w:eastAsia="Times New Roman" w:hAnsi="Arial" w:cs="Arial"/>
          <w:bCs/>
          <w:lang w:eastAsia="cs-CZ"/>
        </w:rPr>
        <w:t xml:space="preserve">15 </w:t>
      </w:r>
      <w:r w:rsidRPr="00F71E91">
        <w:rPr>
          <w:rFonts w:ascii="Arial" w:eastAsia="Times New Roman" w:hAnsi="Arial" w:cs="Arial"/>
          <w:bCs/>
          <w:lang w:eastAsia="cs-CZ"/>
        </w:rPr>
        <w:t xml:space="preserve">dnů ode dne </w:t>
      </w:r>
      <w:r w:rsidR="00C2596A">
        <w:rPr>
          <w:rFonts w:ascii="Arial" w:eastAsia="Times New Roman" w:hAnsi="Arial" w:cs="Arial"/>
          <w:bCs/>
          <w:lang w:eastAsia="cs-CZ"/>
        </w:rPr>
        <w:t xml:space="preserve">účinnosti </w:t>
      </w:r>
      <w:r w:rsidRPr="00F71E91">
        <w:rPr>
          <w:rFonts w:ascii="Arial" w:eastAsia="Times New Roman" w:hAnsi="Arial" w:cs="Arial"/>
          <w:bCs/>
          <w:lang w:eastAsia="cs-CZ"/>
        </w:rPr>
        <w:t xml:space="preserve"> této smlouvy. O předání </w:t>
      </w:r>
      <w:r w:rsidR="00D241CC">
        <w:rPr>
          <w:rFonts w:ascii="Arial" w:eastAsia="Times New Roman" w:hAnsi="Arial" w:cs="Arial"/>
          <w:bCs/>
          <w:lang w:eastAsia="cs-CZ"/>
        </w:rPr>
        <w:t xml:space="preserve">staveniště bude pořízen zápis. </w:t>
      </w:r>
      <w:r w:rsidR="00D241CC" w:rsidRPr="00D241CC">
        <w:rPr>
          <w:rFonts w:ascii="Arial" w:eastAsia="Calibri" w:hAnsi="Arial" w:cs="Arial"/>
          <w:bCs/>
          <w:lang w:eastAsia="ar-SA"/>
        </w:rPr>
        <w:t>Zhotovitel je povinen po předání a převzetí staveniště zahájit stavební práce tak</w:t>
      </w:r>
      <w:r w:rsidR="00D241CC">
        <w:rPr>
          <w:rFonts w:ascii="Arial" w:eastAsia="Calibri" w:hAnsi="Arial" w:cs="Arial"/>
          <w:bCs/>
          <w:lang w:eastAsia="ar-SA"/>
        </w:rPr>
        <w:t>,</w:t>
      </w:r>
      <w:r w:rsidR="00D241CC" w:rsidRPr="00D241CC">
        <w:rPr>
          <w:rFonts w:ascii="Arial" w:eastAsia="Calibri" w:hAnsi="Arial" w:cs="Arial"/>
          <w:bCs/>
          <w:lang w:eastAsia="ar-SA"/>
        </w:rPr>
        <w:t xml:space="preserve"> aby byly dodrženy termíny plnění dle </w:t>
      </w:r>
      <w:r w:rsidR="00D241CC">
        <w:rPr>
          <w:rFonts w:ascii="Arial" w:eastAsia="Calibri" w:hAnsi="Arial" w:cs="Arial"/>
          <w:bCs/>
          <w:lang w:eastAsia="ar-SA"/>
        </w:rPr>
        <w:t>čl. 4 odst. 4. </w:t>
      </w:r>
      <w:r w:rsidR="00D241CC" w:rsidRPr="00D241CC">
        <w:rPr>
          <w:rFonts w:ascii="Arial" w:eastAsia="Calibri" w:hAnsi="Arial" w:cs="Arial"/>
          <w:bCs/>
          <w:lang w:eastAsia="ar-SA"/>
        </w:rPr>
        <w:t>1</w:t>
      </w:r>
      <w:r w:rsidR="00D241CC">
        <w:rPr>
          <w:rFonts w:ascii="Arial" w:eastAsia="Calibri" w:hAnsi="Arial" w:cs="Arial"/>
          <w:bCs/>
          <w:lang w:eastAsia="ar-SA"/>
        </w:rPr>
        <w:t>.</w:t>
      </w:r>
      <w:r w:rsidR="00D241CC" w:rsidRPr="00D241CC">
        <w:rPr>
          <w:rFonts w:ascii="Arial" w:eastAsia="Calibri" w:hAnsi="Arial" w:cs="Arial"/>
          <w:bCs/>
          <w:lang w:eastAsia="ar-SA"/>
        </w:rPr>
        <w:t xml:space="preserve"> </w:t>
      </w:r>
      <w:r w:rsidR="0021445A" w:rsidRPr="0021445A">
        <w:rPr>
          <w:rFonts w:ascii="Arial" w:eastAsia="Calibri" w:hAnsi="Arial" w:cs="Arial"/>
          <w:bCs/>
          <w:lang w:eastAsia="ar-SA"/>
        </w:rPr>
        <w:t>Stavební práce budou prováděny v souladu s</w:t>
      </w:r>
      <w:r w:rsidR="001365F6">
        <w:rPr>
          <w:rFonts w:ascii="Arial" w:eastAsia="Calibri" w:hAnsi="Arial" w:cs="Arial"/>
          <w:bCs/>
          <w:lang w:eastAsia="ar-SA"/>
        </w:rPr>
        <w:t> </w:t>
      </w:r>
      <w:r w:rsidR="001365F6" w:rsidRPr="009B7D0F">
        <w:rPr>
          <w:rFonts w:ascii="Arial" w:eastAsia="Calibri" w:hAnsi="Arial" w:cs="Arial"/>
          <w:bCs/>
          <w:lang w:eastAsia="ar-SA"/>
        </w:rPr>
        <w:t>věcným</w:t>
      </w:r>
      <w:r w:rsidR="001365F6">
        <w:rPr>
          <w:rFonts w:ascii="Arial" w:eastAsia="Calibri" w:hAnsi="Arial" w:cs="Arial"/>
          <w:bCs/>
          <w:lang w:eastAsia="ar-SA"/>
        </w:rPr>
        <w:t xml:space="preserve"> </w:t>
      </w:r>
      <w:r w:rsidR="0021445A" w:rsidRPr="0021445A">
        <w:rPr>
          <w:rFonts w:ascii="Arial" w:eastAsia="Calibri" w:hAnsi="Arial" w:cs="Arial"/>
          <w:bCs/>
          <w:lang w:eastAsia="ar-SA"/>
        </w:rPr>
        <w:t>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r w:rsidR="0021445A">
        <w:rPr>
          <w:rFonts w:ascii="Arial" w:eastAsia="Calibri" w:hAnsi="Arial" w:cs="Arial"/>
          <w:bCs/>
          <w:lang w:eastAsia="ar-SA"/>
        </w:rPr>
        <w:t xml:space="preserve"> </w:t>
      </w:r>
      <w:r w:rsidR="00FF1772" w:rsidRPr="00FF1772">
        <w:rPr>
          <w:rFonts w:ascii="Arial" w:eastAsia="Calibri" w:hAnsi="Arial" w:cs="Arial"/>
          <w:bCs/>
          <w:lang w:eastAsia="ar-SA"/>
        </w:rPr>
        <w:t xml:space="preserve">Prostor staveniště bude využíván výhradně pro účely související s realizací </w:t>
      </w:r>
      <w:r w:rsidR="00FF1772">
        <w:rPr>
          <w:rFonts w:ascii="Arial" w:eastAsia="Calibri" w:hAnsi="Arial" w:cs="Arial"/>
          <w:bCs/>
          <w:lang w:eastAsia="ar-SA"/>
        </w:rPr>
        <w:t>d</w:t>
      </w:r>
      <w:r w:rsidR="00FF1772" w:rsidRPr="00FF1772">
        <w:rPr>
          <w:rFonts w:ascii="Arial" w:eastAsia="Calibri" w:hAnsi="Arial" w:cs="Arial"/>
          <w:bCs/>
          <w:lang w:eastAsia="ar-SA"/>
        </w:rPr>
        <w:t>íla</w:t>
      </w:r>
      <w:r w:rsidR="00FF1772" w:rsidRPr="001D7B34">
        <w:rPr>
          <w:rFonts w:ascii="Arial" w:eastAsia="Calibri" w:hAnsi="Arial" w:cs="Arial"/>
          <w:bCs/>
          <w:lang w:eastAsia="ar-SA"/>
        </w:rPr>
        <w:t xml:space="preserve">. </w:t>
      </w:r>
    </w:p>
    <w:p w:rsidR="00FF1772" w:rsidRPr="00BB6274" w:rsidRDefault="00887245" w:rsidP="009B7D0F">
      <w:pPr>
        <w:keepNext/>
        <w:spacing w:before="240" w:after="60" w:line="240" w:lineRule="auto"/>
        <w:ind w:left="567" w:hanging="567"/>
        <w:jc w:val="both"/>
        <w:outlineLvl w:val="2"/>
        <w:rPr>
          <w:rFonts w:ascii="Arial" w:eastAsia="Times New Roman" w:hAnsi="Arial" w:cs="Arial"/>
          <w:lang w:eastAsia="cs-CZ"/>
        </w:rPr>
      </w:pPr>
      <w:r w:rsidRPr="00887245">
        <w:rPr>
          <w:rFonts w:ascii="Arial" w:eastAsia="Times New Roman" w:hAnsi="Arial" w:cs="Arial"/>
          <w:b/>
          <w:bCs/>
          <w:lang w:eastAsia="cs-CZ"/>
        </w:rPr>
        <w:t>7.</w:t>
      </w:r>
      <w:r w:rsidRPr="00887245">
        <w:rPr>
          <w:rFonts w:ascii="Arial" w:eastAsia="Times New Roman" w:hAnsi="Arial" w:cs="Arial"/>
          <w:b/>
          <w:lang w:eastAsia="cs-CZ"/>
        </w:rPr>
        <w:t>3.</w:t>
      </w:r>
      <w:r>
        <w:rPr>
          <w:rFonts w:ascii="Arial" w:eastAsia="Times New Roman" w:hAnsi="Arial" w:cs="Arial"/>
          <w:lang w:eastAsia="cs-CZ"/>
        </w:rPr>
        <w:t xml:space="preserve"> </w:t>
      </w:r>
      <w:r>
        <w:rPr>
          <w:rFonts w:ascii="Arial" w:eastAsia="Times New Roman" w:hAnsi="Arial" w:cs="Arial"/>
          <w:lang w:eastAsia="cs-CZ"/>
        </w:rPr>
        <w:tab/>
      </w:r>
      <w:r w:rsidR="00F71E91" w:rsidRPr="00F71E91">
        <w:rPr>
          <w:rFonts w:ascii="Arial" w:eastAsia="Times New Roman" w:hAnsi="Arial" w:cs="Arial"/>
          <w:lang w:eastAsia="cs-CZ"/>
        </w:rPr>
        <w:t>Zhotovitel zajistí na svůj náklad řádné ukládání a zabezpečení materiálů, surovin, strojů a strojních zařízení a příp. dalšího vybavení v prostoru staveniště. Objednatel nenese odpovědnost za jejich případné ztráty nebo odcizení.</w:t>
      </w:r>
    </w:p>
    <w:p w:rsidR="000D44A6" w:rsidRPr="00FF1772" w:rsidRDefault="000D44A6" w:rsidP="0097696B">
      <w:pPr>
        <w:pStyle w:val="Odstavecseseznamem"/>
        <w:numPr>
          <w:ilvl w:val="1"/>
          <w:numId w:val="42"/>
        </w:numPr>
        <w:suppressAutoHyphens/>
        <w:spacing w:before="240" w:after="60"/>
        <w:ind w:left="567" w:hanging="567"/>
        <w:jc w:val="both"/>
        <w:rPr>
          <w:rFonts w:ascii="Arial" w:hAnsi="Arial" w:cs="Arial"/>
          <w:spacing w:val="0"/>
          <w:sz w:val="22"/>
          <w:szCs w:val="22"/>
        </w:rPr>
      </w:pPr>
      <w:r w:rsidRPr="00FF1772">
        <w:rPr>
          <w:rFonts w:ascii="Arial" w:hAnsi="Arial" w:cs="Arial"/>
          <w:spacing w:val="0"/>
          <w:sz w:val="22"/>
          <w:szCs w:val="22"/>
        </w:rPr>
        <w:t xml:space="preserve">Zhotovitel je </w:t>
      </w:r>
      <w:r w:rsidR="00FF1772" w:rsidRPr="00FF1772">
        <w:rPr>
          <w:rFonts w:ascii="Arial" w:hAnsi="Arial" w:cs="Arial"/>
          <w:spacing w:val="0"/>
          <w:sz w:val="22"/>
          <w:szCs w:val="22"/>
        </w:rPr>
        <w:t xml:space="preserve">dále </w:t>
      </w:r>
      <w:r w:rsidRPr="00FF1772">
        <w:rPr>
          <w:rFonts w:ascii="Arial" w:hAnsi="Arial" w:cs="Arial"/>
          <w:spacing w:val="0"/>
          <w:sz w:val="22"/>
          <w:szCs w:val="22"/>
        </w:rPr>
        <w:t xml:space="preserve">povinen zabezpečit na své náklady jako součást </w:t>
      </w:r>
      <w:r w:rsidR="001A5F08" w:rsidRPr="00FF1772">
        <w:rPr>
          <w:rFonts w:ascii="Arial" w:hAnsi="Arial" w:cs="Arial"/>
          <w:spacing w:val="0"/>
          <w:sz w:val="22"/>
          <w:szCs w:val="22"/>
        </w:rPr>
        <w:t>d</w:t>
      </w:r>
      <w:r w:rsidRPr="00FF1772">
        <w:rPr>
          <w:rFonts w:ascii="Arial" w:hAnsi="Arial" w:cs="Arial"/>
          <w:spacing w:val="0"/>
          <w:sz w:val="22"/>
          <w:szCs w:val="22"/>
        </w:rPr>
        <w:t>íla:</w:t>
      </w:r>
    </w:p>
    <w:p w:rsidR="000D44A6" w:rsidRPr="00FF1772" w:rsidRDefault="000D44A6" w:rsidP="00644849">
      <w:pPr>
        <w:pStyle w:val="Zkladntext"/>
        <w:numPr>
          <w:ilvl w:val="0"/>
          <w:numId w:val="5"/>
        </w:numPr>
        <w:tabs>
          <w:tab w:val="clear" w:pos="720"/>
          <w:tab w:val="left" w:pos="709"/>
        </w:tabs>
        <w:spacing w:before="120"/>
        <w:ind w:left="709" w:hanging="142"/>
        <w:jc w:val="both"/>
        <w:rPr>
          <w:rFonts w:ascii="Arial" w:hAnsi="Arial" w:cs="Arial"/>
          <w:sz w:val="22"/>
          <w:szCs w:val="22"/>
        </w:rPr>
      </w:pPr>
      <w:r w:rsidRPr="00FF1772">
        <w:rPr>
          <w:rFonts w:ascii="Arial" w:hAnsi="Arial" w:cs="Arial"/>
          <w:sz w:val="22"/>
          <w:szCs w:val="22"/>
        </w:rPr>
        <w:t>vybudování provozního, sociálního a případně i výrobního zařízení staveniště včetně staveništních rozvodů potřebných médií, jejich připojení a odběr z </w:t>
      </w:r>
      <w:r w:rsidR="001A5F08" w:rsidRPr="00FF1772">
        <w:rPr>
          <w:rFonts w:ascii="Arial" w:hAnsi="Arial" w:cs="Arial"/>
          <w:sz w:val="22"/>
          <w:szCs w:val="22"/>
        </w:rPr>
        <w:t>o</w:t>
      </w:r>
      <w:r w:rsidRPr="00FF1772">
        <w:rPr>
          <w:rFonts w:ascii="Arial" w:hAnsi="Arial" w:cs="Arial"/>
          <w:sz w:val="22"/>
          <w:szCs w:val="22"/>
        </w:rPr>
        <w:t>bjednatelem určených míst,</w:t>
      </w:r>
    </w:p>
    <w:p w:rsidR="000D44A6" w:rsidRPr="00FF1772" w:rsidRDefault="000D44A6" w:rsidP="00644849">
      <w:pPr>
        <w:pStyle w:val="Zkladntext"/>
        <w:numPr>
          <w:ilvl w:val="0"/>
          <w:numId w:val="5"/>
        </w:numPr>
        <w:tabs>
          <w:tab w:val="clear" w:pos="720"/>
        </w:tabs>
        <w:spacing w:before="120"/>
        <w:ind w:left="709" w:hanging="142"/>
        <w:jc w:val="both"/>
        <w:rPr>
          <w:rFonts w:ascii="Arial" w:hAnsi="Arial" w:cs="Arial"/>
          <w:sz w:val="22"/>
          <w:szCs w:val="22"/>
        </w:rPr>
      </w:pPr>
      <w:r w:rsidRPr="00FF1772">
        <w:rPr>
          <w:rFonts w:ascii="Arial" w:hAnsi="Arial" w:cs="Arial"/>
          <w:sz w:val="22"/>
          <w:szCs w:val="22"/>
        </w:rPr>
        <w:t>zajištění odvádění srážkových, odpadních a technologických vod ze staveniště tak, aby nedošlo k podmáčení staveniště nebo sousedních pozemků,</w:t>
      </w:r>
    </w:p>
    <w:p w:rsidR="00FF1772" w:rsidRPr="00FF1772" w:rsidRDefault="000D44A6" w:rsidP="00644849">
      <w:pPr>
        <w:pStyle w:val="Zkladntext"/>
        <w:numPr>
          <w:ilvl w:val="0"/>
          <w:numId w:val="5"/>
        </w:numPr>
        <w:spacing w:before="120"/>
        <w:ind w:hanging="153"/>
        <w:jc w:val="both"/>
        <w:rPr>
          <w:rFonts w:ascii="Arial" w:hAnsi="Arial" w:cs="Arial"/>
          <w:sz w:val="22"/>
          <w:szCs w:val="22"/>
        </w:rPr>
      </w:pPr>
      <w:r w:rsidRPr="00FF1772">
        <w:rPr>
          <w:rFonts w:ascii="Arial" w:hAnsi="Arial" w:cs="Arial"/>
          <w:sz w:val="22"/>
          <w:szCs w:val="22"/>
        </w:rPr>
        <w:t xml:space="preserve">zajištění veškerého osvětlení a zábran potřebných pro průběh prací, bezpečnostních a dopravních opatření pro ochranu staveniště, materiálů a techniky </w:t>
      </w:r>
      <w:r w:rsidR="00FF1772" w:rsidRPr="00FF1772">
        <w:rPr>
          <w:rFonts w:ascii="Arial" w:hAnsi="Arial" w:cs="Arial"/>
          <w:sz w:val="22"/>
          <w:szCs w:val="22"/>
        </w:rPr>
        <w:t>umístěných</w:t>
      </w:r>
      <w:r w:rsidRPr="00FF1772">
        <w:rPr>
          <w:rFonts w:ascii="Arial" w:hAnsi="Arial" w:cs="Arial"/>
          <w:sz w:val="22"/>
          <w:szCs w:val="22"/>
        </w:rPr>
        <w:t xml:space="preserve"> na staveništ</w:t>
      </w:r>
      <w:r w:rsidR="00FF1772" w:rsidRPr="00FF1772">
        <w:rPr>
          <w:rFonts w:ascii="Arial" w:hAnsi="Arial" w:cs="Arial"/>
          <w:sz w:val="22"/>
          <w:szCs w:val="22"/>
        </w:rPr>
        <w:t>i</w:t>
      </w:r>
      <w:r w:rsidR="00FF1772">
        <w:rPr>
          <w:rFonts w:ascii="Arial" w:hAnsi="Arial" w:cs="Arial"/>
          <w:sz w:val="22"/>
          <w:szCs w:val="22"/>
        </w:rPr>
        <w:t>.</w:t>
      </w:r>
      <w:r w:rsidRPr="00FF1772">
        <w:rPr>
          <w:rFonts w:ascii="Arial" w:hAnsi="Arial" w:cs="Arial"/>
          <w:sz w:val="22"/>
          <w:szCs w:val="22"/>
        </w:rPr>
        <w:t xml:space="preserve"> </w:t>
      </w:r>
    </w:p>
    <w:p w:rsidR="00F71E91" w:rsidRPr="00BB6274" w:rsidRDefault="00FF1772" w:rsidP="0097696B">
      <w:pPr>
        <w:pStyle w:val="Zkladntext"/>
        <w:numPr>
          <w:ilvl w:val="1"/>
          <w:numId w:val="18"/>
        </w:numPr>
        <w:spacing w:before="240" w:after="60"/>
        <w:ind w:left="567" w:hanging="567"/>
        <w:jc w:val="both"/>
        <w:rPr>
          <w:rFonts w:ascii="Arial" w:hAnsi="Arial" w:cs="Arial"/>
          <w:sz w:val="22"/>
          <w:szCs w:val="22"/>
        </w:rPr>
      </w:pPr>
      <w:r>
        <w:rPr>
          <w:rFonts w:ascii="Arial" w:hAnsi="Arial" w:cs="Arial"/>
          <w:sz w:val="22"/>
          <w:szCs w:val="22"/>
        </w:rPr>
        <w:t xml:space="preserve">Zhotovitel je povinen </w:t>
      </w:r>
      <w:r w:rsidRPr="00FF1772">
        <w:rPr>
          <w:rFonts w:ascii="Arial" w:hAnsi="Arial" w:cs="Arial"/>
          <w:sz w:val="22"/>
          <w:szCs w:val="22"/>
        </w:rPr>
        <w:t>zaji</w:t>
      </w:r>
      <w:r>
        <w:rPr>
          <w:rFonts w:ascii="Arial" w:hAnsi="Arial" w:cs="Arial"/>
          <w:sz w:val="22"/>
          <w:szCs w:val="22"/>
        </w:rPr>
        <w:t>s</w:t>
      </w:r>
      <w:r w:rsidRPr="00FF1772">
        <w:rPr>
          <w:rFonts w:ascii="Arial" w:hAnsi="Arial" w:cs="Arial"/>
          <w:sz w:val="22"/>
          <w:szCs w:val="22"/>
        </w:rPr>
        <w:t>t</w:t>
      </w:r>
      <w:r>
        <w:rPr>
          <w:rFonts w:ascii="Arial" w:hAnsi="Arial" w:cs="Arial"/>
          <w:sz w:val="22"/>
          <w:szCs w:val="22"/>
        </w:rPr>
        <w:t>it</w:t>
      </w:r>
      <w:r w:rsidRPr="00FF1772">
        <w:rPr>
          <w:rFonts w:ascii="Arial" w:hAnsi="Arial" w:cs="Arial"/>
          <w:sz w:val="22"/>
          <w:szCs w:val="22"/>
        </w:rPr>
        <w:t xml:space="preserve"> bezpečnost všech osob oprávněných k pohybu na staveništi </w:t>
      </w:r>
      <w:r w:rsidR="00644849">
        <w:rPr>
          <w:rFonts w:ascii="Arial" w:hAnsi="Arial" w:cs="Arial"/>
          <w:sz w:val="22"/>
          <w:szCs w:val="22"/>
        </w:rPr>
        <w:t>a</w:t>
      </w:r>
      <w:r w:rsidRPr="00FF1772">
        <w:rPr>
          <w:rFonts w:ascii="Arial" w:hAnsi="Arial" w:cs="Arial"/>
          <w:sz w:val="22"/>
          <w:szCs w:val="22"/>
        </w:rPr>
        <w:t xml:space="preserve"> odpov</w:t>
      </w:r>
      <w:r w:rsidR="00644849">
        <w:rPr>
          <w:rFonts w:ascii="Arial" w:hAnsi="Arial" w:cs="Arial"/>
          <w:sz w:val="22"/>
          <w:szCs w:val="22"/>
        </w:rPr>
        <w:t>ídá</w:t>
      </w:r>
      <w:r w:rsidRPr="00FF1772">
        <w:rPr>
          <w:rFonts w:ascii="Arial" w:hAnsi="Arial" w:cs="Arial"/>
          <w:sz w:val="22"/>
          <w:szCs w:val="22"/>
        </w:rPr>
        <w:t xml:space="preserve"> za zajištění opatření pro zabezpečení bezpečnosti silničního provozu v souvislosti s omezeními spojenými s realizací </w:t>
      </w:r>
      <w:r w:rsidR="00644849">
        <w:rPr>
          <w:rFonts w:ascii="Arial" w:hAnsi="Arial" w:cs="Arial"/>
          <w:sz w:val="22"/>
          <w:szCs w:val="22"/>
        </w:rPr>
        <w:t>d</w:t>
      </w:r>
      <w:r w:rsidRPr="00FF1772">
        <w:rPr>
          <w:rFonts w:ascii="Arial" w:hAnsi="Arial" w:cs="Arial"/>
          <w:sz w:val="22"/>
          <w:szCs w:val="22"/>
        </w:rPr>
        <w:t xml:space="preserve">íla a za </w:t>
      </w:r>
      <w:r w:rsidR="00644849">
        <w:rPr>
          <w:rFonts w:ascii="Arial" w:hAnsi="Arial" w:cs="Arial"/>
          <w:sz w:val="22"/>
          <w:szCs w:val="22"/>
        </w:rPr>
        <w:t>umístění</w:t>
      </w:r>
      <w:r w:rsidRPr="00FF1772">
        <w:rPr>
          <w:rFonts w:ascii="Arial" w:hAnsi="Arial" w:cs="Arial"/>
          <w:sz w:val="22"/>
          <w:szCs w:val="22"/>
        </w:rPr>
        <w:t xml:space="preserve"> případného dopravního značení</w:t>
      </w:r>
      <w:r w:rsidR="00644849">
        <w:rPr>
          <w:rFonts w:ascii="Arial" w:hAnsi="Arial" w:cs="Arial"/>
          <w:sz w:val="22"/>
          <w:szCs w:val="22"/>
        </w:rPr>
        <w:t>.</w:t>
      </w:r>
    </w:p>
    <w:p w:rsidR="00F71E91" w:rsidRPr="00FF1772" w:rsidRDefault="00F71E91" w:rsidP="00BB6274">
      <w:pPr>
        <w:pStyle w:val="Odstavecseseznamem"/>
        <w:numPr>
          <w:ilvl w:val="1"/>
          <w:numId w:val="18"/>
        </w:numPr>
        <w:spacing w:before="240"/>
        <w:ind w:left="567" w:hanging="567"/>
        <w:jc w:val="both"/>
        <w:rPr>
          <w:rFonts w:ascii="Arial" w:hAnsi="Arial" w:cs="Arial"/>
          <w:spacing w:val="0"/>
          <w:sz w:val="22"/>
          <w:szCs w:val="22"/>
        </w:rPr>
      </w:pPr>
      <w:r w:rsidRPr="00FF1772">
        <w:rPr>
          <w:rFonts w:ascii="Arial" w:hAnsi="Arial" w:cs="Arial"/>
          <w:spacing w:val="0"/>
          <w:sz w:val="22"/>
          <w:szCs w:val="22"/>
        </w:rPr>
        <w:t>Zhotovitel je povinen během provádění předmětu díla řádně pečovat o staveniště tak, aby nedocházelo ke škodám na zdraví či majetku třetích osob. Zhotovitel přebírá v plném rozsahu odpovědnost za předané staveniště a je povinen v něm udržovat pořádek a čistotu, odstraňovat odpady a nečistoty vzniklé jeho pracemi.</w:t>
      </w:r>
    </w:p>
    <w:p w:rsidR="00F71E91" w:rsidRPr="00F71E91" w:rsidRDefault="00F71E91" w:rsidP="00FF1772">
      <w:pPr>
        <w:spacing w:after="0" w:line="240" w:lineRule="auto"/>
        <w:ind w:left="567" w:hanging="567"/>
        <w:jc w:val="both"/>
        <w:rPr>
          <w:rFonts w:ascii="Arial" w:eastAsia="Times New Roman" w:hAnsi="Arial" w:cs="Arial"/>
          <w:lang w:eastAsia="cs-CZ"/>
        </w:rPr>
      </w:pPr>
    </w:p>
    <w:p w:rsidR="00F71E91" w:rsidRPr="00F71E91" w:rsidRDefault="00F71E91" w:rsidP="00FF1772">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7.</w:t>
      </w:r>
      <w:r w:rsidR="00FF1772">
        <w:rPr>
          <w:rFonts w:ascii="Arial" w:eastAsia="Times New Roman" w:hAnsi="Arial" w:cs="Arial"/>
          <w:b/>
          <w:lang w:eastAsia="cs-CZ"/>
        </w:rPr>
        <w:t>7</w:t>
      </w:r>
      <w:proofErr w:type="gramEnd"/>
      <w:r w:rsidRPr="00F71E91">
        <w:rPr>
          <w:rFonts w:ascii="Arial" w:eastAsia="Times New Roman" w:hAnsi="Arial" w:cs="Arial"/>
          <w:b/>
          <w:lang w:eastAsia="cs-CZ"/>
        </w:rPr>
        <w:t>.</w:t>
      </w:r>
      <w:r w:rsidRPr="00F71E91">
        <w:rPr>
          <w:rFonts w:ascii="Arial" w:eastAsia="Times New Roman" w:hAnsi="Arial" w:cs="Arial"/>
          <w:lang w:eastAsia="cs-CZ"/>
        </w:rPr>
        <w:tab/>
        <w:t xml:space="preserve">Ode dne převzetí staveniště nese zhotovitel nebezpečí všech škod na prováděném díle a majetku třetích osob až do doby jeho dokončení a předání objednateli. </w:t>
      </w:r>
      <w:r w:rsidRPr="00F71E91">
        <w:rPr>
          <w:rFonts w:ascii="Arial" w:eastAsia="Times New Roman" w:hAnsi="Arial" w:cs="Arial"/>
          <w:bCs/>
          <w:szCs w:val="20"/>
          <w:lang w:eastAsia="cs-CZ"/>
        </w:rPr>
        <w:t xml:space="preserve">Zhotovitel na sebe přejímá zodpovědnost za škody způsobené všemi účastníky výstavby na zhotovovaném díle po celou dobu výstavby, tzn. do převzetí díla objednatelem (případně do odstranění drobných vad), stejně tak za škody způsobené svou činností objednateli nebo třetí osobě na majetku, tzn., že v případě jakéhokoliv narušení či poškození majetku (např. vjezdů, plotů, objektů, prostranství, </w:t>
      </w:r>
      <w:r w:rsidR="00C8535D">
        <w:rPr>
          <w:rFonts w:ascii="Arial" w:eastAsia="Times New Roman" w:hAnsi="Arial" w:cs="Arial"/>
          <w:bCs/>
          <w:szCs w:val="20"/>
          <w:lang w:eastAsia="cs-CZ"/>
        </w:rPr>
        <w:t xml:space="preserve">nadzemních i </w:t>
      </w:r>
      <w:r w:rsidR="00C8535D">
        <w:rPr>
          <w:rFonts w:ascii="Arial" w:eastAsia="Times New Roman" w:hAnsi="Arial" w:cs="Arial"/>
          <w:bCs/>
          <w:szCs w:val="20"/>
          <w:lang w:eastAsia="cs-CZ"/>
        </w:rPr>
        <w:lastRenderedPageBreak/>
        <w:t>podzemních</w:t>
      </w:r>
      <w:r w:rsidRPr="00F71E91">
        <w:rPr>
          <w:rFonts w:ascii="Arial" w:eastAsia="Times New Roman" w:hAnsi="Arial" w:cs="Arial"/>
          <w:bCs/>
          <w:szCs w:val="20"/>
          <w:lang w:eastAsia="cs-CZ"/>
        </w:rPr>
        <w:t xml:space="preserve"> sítí</w:t>
      </w:r>
      <w:r w:rsidR="00C8535D">
        <w:rPr>
          <w:rFonts w:ascii="Arial" w:eastAsia="Times New Roman" w:hAnsi="Arial" w:cs="Arial"/>
          <w:bCs/>
          <w:szCs w:val="20"/>
          <w:lang w:eastAsia="cs-CZ"/>
        </w:rPr>
        <w:t xml:space="preserve"> a zařízení jakéhokoliv druhu</w:t>
      </w:r>
      <w:r w:rsidRPr="00F71E91">
        <w:rPr>
          <w:rFonts w:ascii="Arial" w:eastAsia="Times New Roman" w:hAnsi="Arial" w:cs="Arial"/>
          <w:bCs/>
          <w:szCs w:val="20"/>
          <w:lang w:eastAsia="cs-CZ"/>
        </w:rPr>
        <w:t>) je zhotovitel povinen bez zbytečného odkladu tuto škodu odstranit anebo, není-li to možné, finančně uhradit.</w:t>
      </w:r>
    </w:p>
    <w:p w:rsidR="00F71E91" w:rsidRPr="00F71E91" w:rsidRDefault="00F71E91" w:rsidP="00F71E91">
      <w:pPr>
        <w:spacing w:after="0" w:line="240" w:lineRule="auto"/>
        <w:ind w:left="567" w:hanging="567"/>
        <w:jc w:val="both"/>
        <w:rPr>
          <w:rFonts w:ascii="Arial" w:eastAsia="Times New Roman" w:hAnsi="Arial" w:cs="Arial"/>
          <w:szCs w:val="20"/>
          <w:highlight w:val="yellow"/>
          <w:lang w:eastAsia="cs-CZ"/>
        </w:rPr>
      </w:pPr>
    </w:p>
    <w:p w:rsidR="00F71E91" w:rsidRDefault="00F71E91" w:rsidP="00F71E91">
      <w:pPr>
        <w:spacing w:after="0" w:line="240" w:lineRule="auto"/>
        <w:ind w:left="567" w:hanging="567"/>
        <w:jc w:val="both"/>
        <w:rPr>
          <w:rFonts w:ascii="Arial" w:eastAsia="Times New Roman" w:hAnsi="Arial" w:cs="Arial"/>
          <w:szCs w:val="20"/>
          <w:lang w:eastAsia="cs-CZ"/>
        </w:rPr>
      </w:pPr>
      <w:r w:rsidRPr="00F71E91">
        <w:rPr>
          <w:rFonts w:ascii="Arial" w:eastAsia="Times New Roman" w:hAnsi="Arial" w:cs="Arial"/>
          <w:szCs w:val="20"/>
          <w:highlight w:val="yellow"/>
          <w:lang w:eastAsia="cs-CZ"/>
        </w:rPr>
        <w:t xml:space="preserve"> </w:t>
      </w:r>
    </w:p>
    <w:p w:rsidR="00587B5E" w:rsidRPr="00F71E91" w:rsidRDefault="00587B5E" w:rsidP="00F71E91">
      <w:pPr>
        <w:spacing w:after="0" w:line="240" w:lineRule="auto"/>
        <w:ind w:left="567" w:hanging="567"/>
        <w:jc w:val="both"/>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t>Článek 8</w:t>
      </w:r>
    </w:p>
    <w:p w:rsidR="00F71E91" w:rsidRPr="00CD110D" w:rsidRDefault="00F71E91" w:rsidP="00F71E91">
      <w:pPr>
        <w:spacing w:after="0" w:line="240" w:lineRule="auto"/>
        <w:jc w:val="center"/>
        <w:rPr>
          <w:rFonts w:ascii="Arial" w:eastAsia="Times New Roman" w:hAnsi="Arial" w:cs="Arial"/>
          <w:b/>
          <w:szCs w:val="20"/>
          <w:lang w:eastAsia="cs-CZ"/>
        </w:rPr>
      </w:pPr>
      <w:r w:rsidRPr="00CD110D">
        <w:rPr>
          <w:rFonts w:ascii="Arial" w:eastAsia="Times New Roman" w:hAnsi="Arial" w:cs="Arial"/>
          <w:b/>
          <w:szCs w:val="20"/>
          <w:lang w:eastAsia="cs-CZ"/>
        </w:rPr>
        <w:t>Stavební deník</w:t>
      </w:r>
    </w:p>
    <w:p w:rsidR="00F71E91" w:rsidRPr="00CD110D" w:rsidRDefault="00F71E91" w:rsidP="00F71E91">
      <w:pPr>
        <w:spacing w:after="0" w:line="240" w:lineRule="auto"/>
        <w:rPr>
          <w:rFonts w:ascii="Times New Roman" w:eastAsia="Times New Roman" w:hAnsi="Times New Roman" w:cs="Times New Roman"/>
          <w:sz w:val="24"/>
          <w:szCs w:val="24"/>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CD110D">
        <w:rPr>
          <w:rFonts w:ascii="Arial" w:eastAsia="Times New Roman" w:hAnsi="Arial" w:cs="Arial"/>
          <w:b/>
          <w:lang w:eastAsia="cs-CZ"/>
        </w:rPr>
        <w:t>8.1</w:t>
      </w:r>
      <w:proofErr w:type="gramEnd"/>
      <w:r w:rsidRPr="00CD110D">
        <w:rPr>
          <w:rFonts w:ascii="Arial" w:eastAsia="Times New Roman" w:hAnsi="Arial" w:cs="Arial"/>
          <w:b/>
          <w:lang w:eastAsia="cs-CZ"/>
        </w:rPr>
        <w:t>.</w:t>
      </w:r>
      <w:r w:rsidRPr="00CD110D">
        <w:rPr>
          <w:rFonts w:ascii="Arial" w:eastAsia="Times New Roman" w:hAnsi="Arial" w:cs="Arial"/>
          <w:lang w:eastAsia="cs-CZ"/>
        </w:rPr>
        <w:tab/>
        <w:t>Zhotovitel je povinen vést ode dne převzetí staveniště stavební deník, do kterého je povinen zapisovat všechny skutečnosti rozhodné pro plnění smlouvy. Obsahové náležitosti a způsob vedení stavebního deníku budou v souladu s vyhláškou č. 499/2006 Sb., o dokumentaci staveb, ve znění pozdějších</w:t>
      </w:r>
      <w:r w:rsidRPr="00F71E91">
        <w:rPr>
          <w:rFonts w:ascii="Arial" w:eastAsia="Times New Roman" w:hAnsi="Arial" w:cs="Arial"/>
          <w:lang w:eastAsia="cs-CZ"/>
        </w:rPr>
        <w:t xml:space="preserve"> předpisů. Zhotovitel se zavazuje, že stavební deník bude trvale, po celou dobu provádění díla dle této smlouvy, uložen na staveništi. Povinnost vést stavební deník končí dnem předání a převzetí díla.</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8.2</w:t>
      </w:r>
      <w:proofErr w:type="gramEnd"/>
      <w:r w:rsidRPr="00F71E91">
        <w:rPr>
          <w:rFonts w:ascii="Arial" w:eastAsia="Times New Roman" w:hAnsi="Arial" w:cs="Arial"/>
          <w:b/>
          <w:lang w:eastAsia="cs-CZ"/>
        </w:rPr>
        <w:t>.</w:t>
      </w:r>
      <w:r w:rsidRPr="00F71E91">
        <w:rPr>
          <w:rFonts w:ascii="Arial" w:eastAsia="Times New Roman" w:hAnsi="Arial" w:cs="Arial"/>
          <w:lang w:eastAsia="cs-CZ"/>
        </w:rPr>
        <w:tab/>
        <w:t xml:space="preserve">Nesouhlasí-li zástupce objednatele nebo zhotovitele se zápisem ve stavebním deníku, musí k tomuto zápisu připojit svoje stanovisko nejpozději do tří pracovních dnů. </w:t>
      </w:r>
    </w:p>
    <w:p w:rsidR="00F71E91" w:rsidRPr="00F71E91" w:rsidRDefault="00F71E91" w:rsidP="00F71E91">
      <w:pPr>
        <w:spacing w:after="0" w:line="240" w:lineRule="auto"/>
        <w:ind w:left="567" w:hanging="567"/>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8.3</w:t>
      </w:r>
      <w:proofErr w:type="gramEnd"/>
      <w:r w:rsidRPr="00F71E91">
        <w:rPr>
          <w:rFonts w:ascii="Arial" w:eastAsia="Times New Roman" w:hAnsi="Arial" w:cs="Arial"/>
          <w:b/>
          <w:lang w:eastAsia="cs-CZ"/>
        </w:rPr>
        <w:t>.</w:t>
      </w:r>
      <w:r w:rsidRPr="00F71E91">
        <w:rPr>
          <w:rFonts w:ascii="Arial" w:eastAsia="Times New Roman" w:hAnsi="Arial" w:cs="Arial"/>
          <w:lang w:eastAsia="cs-CZ"/>
        </w:rPr>
        <w:tab/>
        <w:t>Zápisy ve stavebním deníku se nepovažují za změnu smlouvy ani nezakládají nárok na změnu smlouvy.</w:t>
      </w:r>
    </w:p>
    <w:p w:rsidR="00F71E91" w:rsidRPr="00F71E91" w:rsidRDefault="00F71E91" w:rsidP="00F71E91">
      <w:pPr>
        <w:spacing w:after="0" w:line="240" w:lineRule="auto"/>
        <w:jc w:val="center"/>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t>Článek 9</w:t>
      </w:r>
    </w:p>
    <w:p w:rsidR="00F71E91" w:rsidRPr="00F71E91" w:rsidRDefault="00F71E91" w:rsidP="00F71E91">
      <w:pPr>
        <w:spacing w:after="0" w:line="240" w:lineRule="auto"/>
        <w:jc w:val="center"/>
        <w:rPr>
          <w:rFonts w:ascii="Arial" w:eastAsia="Times New Roman" w:hAnsi="Arial" w:cs="Arial"/>
          <w:b/>
          <w:szCs w:val="20"/>
          <w:lang w:eastAsia="cs-CZ"/>
        </w:rPr>
      </w:pPr>
      <w:r w:rsidRPr="00F71E91">
        <w:rPr>
          <w:rFonts w:ascii="Arial" w:eastAsia="Times New Roman" w:hAnsi="Arial" w:cs="Arial"/>
          <w:b/>
          <w:szCs w:val="20"/>
          <w:lang w:eastAsia="cs-CZ"/>
        </w:rPr>
        <w:t>Provádění díla</w:t>
      </w:r>
    </w:p>
    <w:p w:rsidR="00F71E91" w:rsidRPr="00F71E91" w:rsidRDefault="00F71E91" w:rsidP="00F71E91">
      <w:pPr>
        <w:spacing w:after="0" w:line="240" w:lineRule="auto"/>
        <w:jc w:val="center"/>
        <w:rPr>
          <w:rFonts w:ascii="Arial" w:eastAsia="Times New Roman" w:hAnsi="Arial" w:cs="Arial"/>
          <w:b/>
          <w:szCs w:val="20"/>
          <w:lang w:eastAsia="cs-CZ"/>
        </w:rPr>
      </w:pPr>
    </w:p>
    <w:p w:rsidR="00F71E91" w:rsidRDefault="00F71E91" w:rsidP="00F71E91">
      <w:pPr>
        <w:spacing w:after="0" w:line="240" w:lineRule="auto"/>
        <w:ind w:left="567" w:hanging="567"/>
        <w:jc w:val="both"/>
      </w:pPr>
      <w:proofErr w:type="gramStart"/>
      <w:r w:rsidRPr="00F71E91">
        <w:rPr>
          <w:rFonts w:ascii="Arial" w:eastAsia="Times New Roman" w:hAnsi="Arial" w:cs="Arial"/>
          <w:b/>
          <w:lang w:eastAsia="cs-CZ"/>
        </w:rPr>
        <w:t>9.1</w:t>
      </w:r>
      <w:proofErr w:type="gramEnd"/>
      <w:r w:rsidRPr="00F71E91">
        <w:rPr>
          <w:rFonts w:ascii="Arial" w:eastAsia="Times New Roman" w:hAnsi="Arial" w:cs="Arial"/>
          <w:b/>
          <w:lang w:eastAsia="cs-CZ"/>
        </w:rPr>
        <w:t>.</w:t>
      </w:r>
      <w:r w:rsidRPr="00F71E91">
        <w:rPr>
          <w:rFonts w:ascii="Arial" w:eastAsia="Times New Roman" w:hAnsi="Arial" w:cs="Arial"/>
          <w:lang w:eastAsia="cs-CZ"/>
        </w:rPr>
        <w:tab/>
      </w:r>
      <w:r w:rsidRPr="00F71E91">
        <w:rPr>
          <w:rFonts w:ascii="Arial" w:eastAsia="Times New Roman" w:hAnsi="Arial" w:cs="Arial"/>
          <w:bCs/>
          <w:lang w:eastAsia="cs-CZ"/>
        </w:rPr>
        <w:t>Nebezpečí škody na zhotovované věci, která je předmětem díla, nese zhotovitel. Nebezpečí škody na díle přechází na objednatele dnem převzetí díla objednatelem.</w:t>
      </w:r>
      <w:r w:rsidR="00867A4F" w:rsidRPr="00867A4F">
        <w:t xml:space="preserve"> </w:t>
      </w:r>
    </w:p>
    <w:p w:rsidR="00867A4F" w:rsidRPr="00867A4F" w:rsidRDefault="00867A4F" w:rsidP="00CD6A5D">
      <w:pPr>
        <w:spacing w:after="120" w:line="240" w:lineRule="auto"/>
        <w:jc w:val="both"/>
        <w:rPr>
          <w:rFonts w:ascii="Arial" w:eastAsia="Times New Roman" w:hAnsi="Arial" w:cs="Arial"/>
          <w:bCs/>
          <w:lang w:eastAsia="cs-CZ"/>
        </w:rPr>
      </w:pPr>
    </w:p>
    <w:p w:rsidR="00F71E91" w:rsidRPr="00F71E91" w:rsidRDefault="00F71E91" w:rsidP="00587B5E">
      <w:pPr>
        <w:spacing w:after="120" w:line="240" w:lineRule="auto"/>
        <w:ind w:left="567" w:hanging="567"/>
        <w:jc w:val="both"/>
        <w:rPr>
          <w:rFonts w:ascii="Arial" w:eastAsia="Times New Roman" w:hAnsi="Arial" w:cs="Arial"/>
          <w:bCs/>
          <w:lang w:eastAsia="cs-CZ"/>
        </w:rPr>
      </w:pPr>
      <w:proofErr w:type="gramStart"/>
      <w:r w:rsidRPr="00F71E91">
        <w:rPr>
          <w:rFonts w:ascii="Arial" w:eastAsia="Times New Roman" w:hAnsi="Arial" w:cs="Arial"/>
          <w:b/>
          <w:bCs/>
          <w:lang w:eastAsia="cs-CZ"/>
        </w:rPr>
        <w:t>9.</w:t>
      </w:r>
      <w:r w:rsidR="001365F6">
        <w:rPr>
          <w:rFonts w:ascii="Arial" w:eastAsia="Times New Roman" w:hAnsi="Arial" w:cs="Arial"/>
          <w:b/>
          <w:bCs/>
          <w:lang w:eastAsia="cs-CZ"/>
        </w:rPr>
        <w:t>2</w:t>
      </w:r>
      <w:proofErr w:type="gramEnd"/>
      <w:r w:rsidRPr="00F71E91">
        <w:rPr>
          <w:rFonts w:ascii="Arial" w:eastAsia="Times New Roman" w:hAnsi="Arial" w:cs="Arial"/>
          <w:b/>
          <w:bCs/>
          <w:lang w:eastAsia="cs-CZ"/>
        </w:rPr>
        <w:t>.</w:t>
      </w:r>
      <w:r w:rsidRPr="00F71E91">
        <w:rPr>
          <w:rFonts w:ascii="Arial" w:eastAsia="Times New Roman" w:hAnsi="Arial" w:cs="Arial"/>
          <w:bCs/>
          <w:lang w:eastAsia="cs-CZ"/>
        </w:rPr>
        <w:tab/>
      </w:r>
      <w:r w:rsidR="001365F6">
        <w:rPr>
          <w:rFonts w:ascii="Arial" w:eastAsia="Times New Roman" w:hAnsi="Arial" w:cs="Arial"/>
          <w:bCs/>
          <w:lang w:eastAsia="cs-CZ"/>
        </w:rPr>
        <w:t xml:space="preserve">Součástí této smlouvy je věcný </w:t>
      </w:r>
      <w:r w:rsidRPr="00F71E91">
        <w:rPr>
          <w:rFonts w:ascii="Arial" w:eastAsia="Times New Roman" w:hAnsi="Arial" w:cs="Arial"/>
          <w:bCs/>
          <w:lang w:eastAsia="cs-CZ"/>
        </w:rPr>
        <w:t xml:space="preserve">harmonogram postupu </w:t>
      </w:r>
      <w:r w:rsidR="007C6988">
        <w:rPr>
          <w:rFonts w:ascii="Arial" w:eastAsia="Times New Roman" w:hAnsi="Arial" w:cs="Arial"/>
          <w:bCs/>
          <w:lang w:eastAsia="cs-CZ"/>
        </w:rPr>
        <w:t>prací</w:t>
      </w:r>
      <w:r w:rsidRPr="00F71E91">
        <w:rPr>
          <w:rFonts w:ascii="Arial" w:eastAsia="Times New Roman" w:hAnsi="Arial" w:cs="Arial"/>
          <w:bCs/>
          <w:lang w:eastAsia="cs-CZ"/>
        </w:rPr>
        <w:t xml:space="preserve"> </w:t>
      </w:r>
      <w:r w:rsidR="007C6988" w:rsidRPr="00CD110D">
        <w:rPr>
          <w:rFonts w:ascii="Arial" w:eastAsia="Times New Roman" w:hAnsi="Arial" w:cs="Arial"/>
          <w:bCs/>
          <w:lang w:eastAsia="cs-CZ"/>
        </w:rPr>
        <w:t xml:space="preserve">pro stavební objekty dle čl. 2 odst. 2.1. v elektronické podobě, který bude navazovat na harmonogram výstavby komunikace II/386 a všech objektů, jejichž investorem je SÚS JMK. </w:t>
      </w:r>
      <w:r w:rsidR="00CD110D" w:rsidRPr="00CD110D">
        <w:rPr>
          <w:rFonts w:ascii="Arial" w:eastAsia="Times New Roman" w:hAnsi="Arial" w:cs="Arial"/>
          <w:bCs/>
          <w:lang w:eastAsia="cs-CZ"/>
        </w:rPr>
        <w:t xml:space="preserve">Harmonogram bude komplexně zohledňovat výstavbu všech stavebních objektů tak, aby byl dodržen </w:t>
      </w:r>
      <w:r w:rsidR="00CD110D" w:rsidRPr="00CD110D">
        <w:rPr>
          <w:rFonts w:ascii="Arial" w:eastAsia="Times New Roman" w:hAnsi="Arial" w:cs="Arial"/>
          <w:bCs/>
          <w:lang w:eastAsia="cs-CZ"/>
        </w:rPr>
        <w:t xml:space="preserve">smluvně </w:t>
      </w:r>
      <w:r w:rsidR="00CD110D" w:rsidRPr="00EF0DB1">
        <w:rPr>
          <w:rFonts w:ascii="Arial" w:eastAsia="Times New Roman" w:hAnsi="Arial" w:cs="Arial"/>
          <w:bCs/>
          <w:lang w:eastAsia="cs-CZ"/>
        </w:rPr>
        <w:t>garantovaný termín dokončení</w:t>
      </w:r>
      <w:r w:rsidR="000C3F46">
        <w:rPr>
          <w:rFonts w:ascii="Arial" w:eastAsia="Times New Roman" w:hAnsi="Arial" w:cs="Arial"/>
          <w:bCs/>
          <w:lang w:eastAsia="cs-CZ"/>
        </w:rPr>
        <w:t xml:space="preserve"> díla</w:t>
      </w:r>
      <w:r w:rsidR="00CD110D" w:rsidRPr="00CD110D">
        <w:rPr>
          <w:rFonts w:ascii="Arial" w:eastAsia="Times New Roman" w:hAnsi="Arial" w:cs="Arial"/>
          <w:bCs/>
          <w:lang w:eastAsia="cs-CZ"/>
        </w:rPr>
        <w:t xml:space="preserve">. </w:t>
      </w: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9.</w:t>
      </w:r>
      <w:r w:rsidR="001365F6">
        <w:rPr>
          <w:rFonts w:ascii="Arial" w:eastAsia="Times New Roman" w:hAnsi="Arial" w:cs="Arial"/>
          <w:b/>
          <w:lang w:eastAsia="cs-CZ"/>
        </w:rPr>
        <w:t>3</w:t>
      </w:r>
      <w:proofErr w:type="gramEnd"/>
      <w:r w:rsidRPr="00F71E91">
        <w:rPr>
          <w:rFonts w:ascii="Arial" w:eastAsia="Times New Roman" w:hAnsi="Arial" w:cs="Arial"/>
          <w:b/>
          <w:lang w:eastAsia="cs-CZ"/>
        </w:rPr>
        <w:t>.</w:t>
      </w:r>
      <w:r w:rsidRPr="00F71E91">
        <w:rPr>
          <w:rFonts w:ascii="Arial" w:eastAsia="Times New Roman" w:hAnsi="Arial" w:cs="Arial"/>
          <w:b/>
          <w:lang w:eastAsia="cs-CZ"/>
        </w:rPr>
        <w:tab/>
      </w:r>
      <w:r w:rsidRPr="00F71E91">
        <w:rPr>
          <w:rFonts w:ascii="Arial" w:eastAsia="Times New Roman" w:hAnsi="Arial" w:cs="Arial"/>
          <w:lang w:eastAsia="cs-CZ"/>
        </w:rPr>
        <w:t xml:space="preserve">Objednatel předá zhotoviteli nejpozději ke dni předání staveniště veškeré existující podklady potřebné k řádnému provedení díla, zejména projektovou dokumentaci projednanou ve stavebním řízení a pravomocná veřejnoprávní rozhodnutí.  </w:t>
      </w:r>
    </w:p>
    <w:p w:rsidR="00F71E91" w:rsidRDefault="00F71E91" w:rsidP="00587B5E">
      <w:pPr>
        <w:spacing w:after="0" w:line="240" w:lineRule="auto"/>
        <w:ind w:left="567" w:hanging="567"/>
        <w:jc w:val="both"/>
        <w:rPr>
          <w:rFonts w:ascii="Arial" w:eastAsia="Times New Roman" w:hAnsi="Arial" w:cs="Arial"/>
          <w:lang w:eastAsia="cs-CZ"/>
        </w:rPr>
      </w:pPr>
      <w:r w:rsidRPr="00F71E91">
        <w:rPr>
          <w:rFonts w:ascii="Arial" w:eastAsia="Times New Roman" w:hAnsi="Arial" w:cs="Arial"/>
          <w:lang w:eastAsia="cs-CZ"/>
        </w:rPr>
        <w:t xml:space="preserve">         Zhotovitel prohlašuje, že se s těmito podklady vyčerpávajícím způsobem seznámí.</w:t>
      </w:r>
    </w:p>
    <w:p w:rsidR="00587B5E" w:rsidRPr="00F71E91" w:rsidRDefault="00587B5E" w:rsidP="00587B5E">
      <w:pPr>
        <w:spacing w:after="0" w:line="240" w:lineRule="auto"/>
        <w:ind w:left="567" w:hanging="567"/>
        <w:jc w:val="both"/>
        <w:rPr>
          <w:rFonts w:ascii="Arial" w:eastAsia="Times New Roman" w:hAnsi="Arial" w:cs="Arial"/>
          <w:lang w:eastAsia="cs-CZ"/>
        </w:rPr>
      </w:pPr>
    </w:p>
    <w:p w:rsidR="00F71E91" w:rsidRDefault="00F71E91" w:rsidP="00587B5E">
      <w:pPr>
        <w:widowControl w:val="0"/>
        <w:tabs>
          <w:tab w:val="left" w:pos="0"/>
        </w:tabs>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9.</w:t>
      </w:r>
      <w:r w:rsidR="001365F6">
        <w:rPr>
          <w:rFonts w:ascii="Arial" w:eastAsia="Times New Roman" w:hAnsi="Arial" w:cs="Arial"/>
          <w:b/>
          <w:lang w:eastAsia="cs-CZ"/>
        </w:rPr>
        <w:t>4</w:t>
      </w:r>
      <w:proofErr w:type="gramEnd"/>
      <w:r w:rsidRPr="00F71E91">
        <w:rPr>
          <w:rFonts w:ascii="Arial" w:eastAsia="Times New Roman" w:hAnsi="Arial" w:cs="Arial"/>
          <w:b/>
          <w:lang w:eastAsia="cs-CZ"/>
        </w:rPr>
        <w:t>.</w:t>
      </w:r>
      <w:r w:rsidRPr="00F71E91">
        <w:rPr>
          <w:rFonts w:ascii="Arial" w:eastAsia="Times New Roman" w:hAnsi="Arial" w:cs="Arial"/>
          <w:b/>
          <w:lang w:eastAsia="cs-CZ"/>
        </w:rPr>
        <w:tab/>
      </w:r>
      <w:r w:rsidRPr="00F71E91">
        <w:rPr>
          <w:rFonts w:ascii="Arial" w:eastAsia="Times New Roman" w:hAnsi="Arial" w:cs="Arial"/>
          <w:lang w:eastAsia="cs-CZ"/>
        </w:rPr>
        <w:t>Zhotovitel se zavazuje, že dílo bude mít obvyklé vlastnosti bezvadného díla obdobného charakteru jako dílo dle této smlouvy, zejména bude mít vlastnosti stanovené technickými normami, které se vztahují k materiálům a pr</w:t>
      </w:r>
      <w:r w:rsidR="00BB6274">
        <w:rPr>
          <w:rFonts w:ascii="Arial" w:eastAsia="Times New Roman" w:hAnsi="Arial" w:cs="Arial"/>
          <w:lang w:eastAsia="cs-CZ"/>
        </w:rPr>
        <w:t xml:space="preserve">acím prováděným na základě této smlouvy, a  vyplývající </w:t>
      </w:r>
      <w:r w:rsidRPr="00F71E91">
        <w:rPr>
          <w:rFonts w:ascii="Arial" w:eastAsia="Times New Roman" w:hAnsi="Arial" w:cs="Arial"/>
          <w:lang w:eastAsia="cs-CZ"/>
        </w:rPr>
        <w:t>z </w:t>
      </w:r>
      <w:r w:rsidR="00BB6274">
        <w:rPr>
          <w:rFonts w:ascii="Arial" w:eastAsia="Times New Roman" w:hAnsi="Arial" w:cs="Arial"/>
          <w:lang w:eastAsia="cs-CZ"/>
        </w:rPr>
        <w:t xml:space="preserve"> </w:t>
      </w:r>
      <w:r w:rsidRPr="00F71E91">
        <w:rPr>
          <w:rFonts w:ascii="Arial" w:eastAsia="Times New Roman" w:hAnsi="Arial" w:cs="Arial"/>
          <w:lang w:eastAsia="cs-CZ"/>
        </w:rPr>
        <w:t>projektové dokumentace, a</w:t>
      </w:r>
      <w:r w:rsidR="00BB6274">
        <w:rPr>
          <w:rFonts w:ascii="Arial" w:eastAsia="Times New Roman" w:hAnsi="Arial" w:cs="Arial"/>
          <w:lang w:eastAsia="cs-CZ"/>
        </w:rPr>
        <w:t xml:space="preserve"> </w:t>
      </w:r>
      <w:r w:rsidRPr="00F71E91">
        <w:rPr>
          <w:rFonts w:ascii="Arial" w:eastAsia="Times New Roman" w:hAnsi="Arial" w:cs="Arial"/>
          <w:lang w:eastAsia="cs-CZ"/>
        </w:rPr>
        <w:t xml:space="preserve"> bude způsobilé k neomezenému užívání k účelu dle této smlouvy. </w:t>
      </w:r>
    </w:p>
    <w:p w:rsidR="00587B5E" w:rsidRPr="00F71E91" w:rsidRDefault="00587B5E" w:rsidP="00587B5E">
      <w:pPr>
        <w:widowControl w:val="0"/>
        <w:tabs>
          <w:tab w:val="left" w:pos="0"/>
        </w:tabs>
        <w:spacing w:after="0" w:line="240" w:lineRule="auto"/>
        <w:ind w:left="567" w:hanging="567"/>
        <w:jc w:val="both"/>
        <w:rPr>
          <w:rFonts w:ascii="Arial" w:eastAsia="Times New Roman" w:hAnsi="Arial" w:cs="Arial"/>
          <w:lang w:eastAsia="cs-CZ"/>
        </w:rPr>
      </w:pPr>
    </w:p>
    <w:p w:rsidR="00F71E91" w:rsidRDefault="00F71E91" w:rsidP="00587B5E">
      <w:pPr>
        <w:widowControl w:val="0"/>
        <w:tabs>
          <w:tab w:val="left" w:pos="0"/>
        </w:tabs>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9.</w:t>
      </w:r>
      <w:r w:rsidR="001365F6">
        <w:rPr>
          <w:rFonts w:ascii="Arial" w:eastAsia="Times New Roman" w:hAnsi="Arial" w:cs="Arial"/>
          <w:b/>
          <w:lang w:eastAsia="cs-CZ"/>
        </w:rPr>
        <w:t>5</w:t>
      </w:r>
      <w:proofErr w:type="gramEnd"/>
      <w:r w:rsidRPr="00F71E91">
        <w:rPr>
          <w:rFonts w:ascii="Arial" w:eastAsia="Times New Roman" w:hAnsi="Arial" w:cs="Arial"/>
          <w:b/>
          <w:lang w:eastAsia="cs-CZ"/>
        </w:rPr>
        <w:t>.</w:t>
      </w:r>
      <w:r w:rsidRPr="00F71E91">
        <w:rPr>
          <w:rFonts w:ascii="Arial" w:eastAsia="Times New Roman" w:hAnsi="Arial" w:cs="Arial"/>
          <w:lang w:eastAsia="cs-CZ"/>
        </w:rPr>
        <w:tab/>
        <w:t xml:space="preserve">Stavební materiály, polotovary a díly, které budou zhotovitelem použity pro dílo musí souhlasit jak s projektem, tak s technickými normami a musí mít příslušné certifikáty o vlastnostech a jakosti. Vhodnost těchto materiálů musí být objednateli prokázána zhotovitelem před jejich použitím. Toto se vztahuje i na materiály a výrobky </w:t>
      </w:r>
      <w:r w:rsidR="00C2596A">
        <w:rPr>
          <w:rFonts w:ascii="Arial" w:eastAsia="Times New Roman" w:hAnsi="Arial" w:cs="Arial"/>
          <w:lang w:eastAsia="cs-CZ"/>
        </w:rPr>
        <w:t>pod</w:t>
      </w:r>
      <w:r w:rsidRPr="00F71E91">
        <w:rPr>
          <w:rFonts w:ascii="Arial" w:eastAsia="Times New Roman" w:hAnsi="Arial" w:cs="Arial"/>
          <w:lang w:eastAsia="cs-CZ"/>
        </w:rPr>
        <w:t>dodavatelů. Připouští se pouze první jakost materiálů, není-li v projektové dokumentaci výslovně uvedeno jinak. Jakost dodávaných materiálů a konstrukcí bude dokladována předepsaným způsobem při kontrolních prohlídkách a při předání a převzetí díla.</w:t>
      </w:r>
    </w:p>
    <w:p w:rsidR="00587B5E" w:rsidRPr="00F71E91" w:rsidRDefault="00587B5E" w:rsidP="00587B5E">
      <w:pPr>
        <w:widowControl w:val="0"/>
        <w:tabs>
          <w:tab w:val="left" w:pos="0"/>
        </w:tabs>
        <w:spacing w:after="0" w:line="240" w:lineRule="auto"/>
        <w:ind w:left="567" w:hanging="567"/>
        <w:jc w:val="both"/>
        <w:rPr>
          <w:rFonts w:ascii="Arial" w:eastAsia="Times New Roman" w:hAnsi="Arial" w:cs="Arial"/>
          <w:lang w:eastAsia="cs-CZ"/>
        </w:rPr>
      </w:pPr>
    </w:p>
    <w:p w:rsidR="005C648A" w:rsidRPr="00F71E91" w:rsidRDefault="00F71E91" w:rsidP="005C648A">
      <w:pPr>
        <w:spacing w:after="0" w:line="240" w:lineRule="auto"/>
        <w:ind w:left="567" w:hanging="567"/>
        <w:jc w:val="both"/>
        <w:rPr>
          <w:rFonts w:ascii="Arial" w:eastAsia="Times New Roman" w:hAnsi="Arial" w:cs="Arial"/>
          <w:bCs/>
          <w:lang w:eastAsia="cs-CZ"/>
        </w:rPr>
      </w:pPr>
      <w:r w:rsidRPr="00F71E91">
        <w:rPr>
          <w:rFonts w:ascii="Arial" w:eastAsia="Times New Roman" w:hAnsi="Arial" w:cs="Arial"/>
          <w:b/>
          <w:lang w:eastAsia="cs-CZ"/>
        </w:rPr>
        <w:t>9.</w:t>
      </w:r>
      <w:r w:rsidR="001365F6">
        <w:rPr>
          <w:rFonts w:ascii="Arial" w:eastAsia="Times New Roman" w:hAnsi="Arial" w:cs="Arial"/>
          <w:b/>
          <w:lang w:eastAsia="cs-CZ"/>
        </w:rPr>
        <w:t>6</w:t>
      </w:r>
      <w:r w:rsidRPr="00F71E91">
        <w:rPr>
          <w:rFonts w:ascii="Arial" w:eastAsia="Times New Roman" w:hAnsi="Arial" w:cs="Arial"/>
          <w:b/>
          <w:lang w:eastAsia="cs-CZ"/>
        </w:rPr>
        <w:t>.</w:t>
      </w:r>
      <w:r w:rsidRPr="00F71E91">
        <w:rPr>
          <w:rFonts w:ascii="Arial" w:eastAsia="Times New Roman" w:hAnsi="Arial" w:cs="Arial"/>
          <w:lang w:eastAsia="cs-CZ"/>
        </w:rPr>
        <w:t xml:space="preserve"> </w:t>
      </w:r>
      <w:r w:rsidRPr="00F71E91">
        <w:rPr>
          <w:rFonts w:ascii="Arial" w:eastAsia="Times New Roman" w:hAnsi="Arial" w:cs="Arial"/>
          <w:lang w:eastAsia="cs-CZ"/>
        </w:rPr>
        <w:tab/>
        <w:t xml:space="preserve">Zhotovitel se zavazuje, že odpady, suť a znečištění odstraní ihned </w:t>
      </w:r>
      <w:r w:rsidR="005C648A">
        <w:rPr>
          <w:rFonts w:ascii="Arial" w:eastAsia="Times New Roman" w:hAnsi="Arial" w:cs="Arial"/>
          <w:lang w:eastAsia="cs-CZ"/>
        </w:rPr>
        <w:t xml:space="preserve">po provedení příslušných prací. </w:t>
      </w:r>
      <w:r w:rsidR="005C648A" w:rsidRPr="00867A4F">
        <w:rPr>
          <w:rFonts w:ascii="Arial" w:eastAsia="Times New Roman" w:hAnsi="Arial" w:cs="Arial"/>
          <w:bCs/>
          <w:lang w:eastAsia="cs-CZ"/>
        </w:rPr>
        <w:t xml:space="preserve">Zhotovitel nese odpovědnost původce odpadů a zavazuje se </w:t>
      </w:r>
      <w:r w:rsidR="005C648A" w:rsidRPr="00867A4F">
        <w:rPr>
          <w:rFonts w:ascii="Arial" w:eastAsia="Times New Roman" w:hAnsi="Arial" w:cs="Arial"/>
          <w:bCs/>
          <w:lang w:eastAsia="cs-CZ"/>
        </w:rPr>
        <w:lastRenderedPageBreak/>
        <w:t>nezpůsobit únik ropných, toxických či jiných škodlivých látek.</w:t>
      </w:r>
      <w:r w:rsidR="00386465">
        <w:rPr>
          <w:rFonts w:ascii="Arial" w:eastAsia="Times New Roman" w:hAnsi="Arial" w:cs="Arial"/>
          <w:bCs/>
          <w:lang w:eastAsia="cs-CZ"/>
        </w:rPr>
        <w:t xml:space="preserve"> </w:t>
      </w:r>
      <w:r w:rsidR="00386465" w:rsidRPr="00386465">
        <w:rPr>
          <w:rFonts w:ascii="Arial" w:eastAsia="Times New Roman" w:hAnsi="Arial" w:cs="Arial"/>
          <w:bCs/>
          <w:lang w:eastAsia="cs-CZ"/>
        </w:rPr>
        <w:t>Zhotovitel bude při provádění prací postupovat tak, aby okolí staveniště nebylo dotčeno nadměrnou prašností.</w:t>
      </w:r>
    </w:p>
    <w:p w:rsidR="00F71E91" w:rsidRPr="00F71E91" w:rsidRDefault="00F71E91" w:rsidP="00795BF2">
      <w:pPr>
        <w:spacing w:after="0" w:line="240" w:lineRule="auto"/>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9.</w:t>
      </w:r>
      <w:r w:rsidR="001365F6">
        <w:rPr>
          <w:rFonts w:ascii="Arial" w:eastAsia="Times New Roman" w:hAnsi="Arial" w:cs="Arial"/>
          <w:b/>
          <w:lang w:eastAsia="cs-CZ"/>
        </w:rPr>
        <w:t>7</w:t>
      </w:r>
      <w:r w:rsidRPr="00F71E91">
        <w:rPr>
          <w:rFonts w:ascii="Arial" w:eastAsia="Times New Roman" w:hAnsi="Arial" w:cs="Arial"/>
          <w:b/>
          <w:lang w:eastAsia="cs-CZ"/>
        </w:rPr>
        <w:t>.</w:t>
      </w:r>
      <w:r w:rsidRPr="00F71E91">
        <w:rPr>
          <w:rFonts w:ascii="Arial" w:eastAsia="Times New Roman" w:hAnsi="Arial" w:cs="Arial"/>
          <w:lang w:eastAsia="cs-CZ"/>
        </w:rPr>
        <w:t xml:space="preserve">  </w:t>
      </w:r>
      <w:r w:rsidRPr="00F71E91">
        <w:rPr>
          <w:rFonts w:ascii="Arial" w:eastAsia="Times New Roman" w:hAnsi="Arial" w:cs="Arial"/>
          <w:lang w:eastAsia="cs-CZ"/>
        </w:rPr>
        <w:tab/>
        <w:t>Zhotovitel je povinen vyzvat objednatele ke kontrole prací, které budou v dalším postupu prací zakryty nebo se stanou nepřístupnými. Výzva ke kontrole musí být písemná ve stavebním deníku nejméně 3 pracovní dny předem. V případě, že zhotovitel tento závazek nesplní, je povinen umožnit objednateli provedení dodatečné kontroly a nese náklady s tím spojené.</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9.</w:t>
      </w:r>
      <w:r w:rsidR="001365F6">
        <w:rPr>
          <w:rFonts w:ascii="Arial" w:eastAsia="Times New Roman" w:hAnsi="Arial" w:cs="Arial"/>
          <w:b/>
          <w:lang w:eastAsia="cs-CZ"/>
        </w:rPr>
        <w:t>8</w:t>
      </w:r>
      <w:r w:rsidRPr="00F71E91">
        <w:rPr>
          <w:rFonts w:ascii="Arial" w:eastAsia="Times New Roman" w:hAnsi="Arial" w:cs="Arial"/>
          <w:b/>
          <w:lang w:eastAsia="cs-CZ"/>
        </w:rPr>
        <w:t>.</w:t>
      </w:r>
      <w:r w:rsidRPr="00F71E91">
        <w:rPr>
          <w:rFonts w:ascii="Arial" w:eastAsia="Times New Roman" w:hAnsi="Arial" w:cs="Arial"/>
          <w:lang w:eastAsia="cs-CZ"/>
        </w:rPr>
        <w:t xml:space="preserve">  </w:t>
      </w:r>
      <w:r w:rsidRPr="00F71E91">
        <w:rPr>
          <w:rFonts w:ascii="Arial" w:eastAsia="Times New Roman" w:hAnsi="Arial" w:cs="Arial"/>
          <w:lang w:eastAsia="cs-CZ"/>
        </w:rPr>
        <w:tab/>
        <w:t>Zhotovitel oznámí objednateli 3 pracovní dny předem termín provádění zkoušek a seznámí objednatele písemně s jejich výsledky. Provedené zkoušky jsou v ceně díla. Objednatel si vyhrazuje právo se k výsledkům zkoušek vyjádřit a v případě pochybností o jejich průkaznosti nařídit jejich opakování. Náklady na tyto dodatečné zkoušky jdou k tíži zhotovitele v případě, že jejich výsledky prokáží pochybnosti objednatele, v opačném případě hradí náklady na opakované zkoušky objednatel.</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9.</w:t>
      </w:r>
      <w:r w:rsidR="001365F6">
        <w:rPr>
          <w:rFonts w:ascii="Arial" w:eastAsia="Times New Roman" w:hAnsi="Arial" w:cs="Arial"/>
          <w:b/>
          <w:lang w:eastAsia="cs-CZ"/>
        </w:rPr>
        <w:t>9</w:t>
      </w:r>
      <w:r w:rsidRPr="00F71E91">
        <w:rPr>
          <w:rFonts w:ascii="Arial" w:eastAsia="Times New Roman" w:hAnsi="Arial" w:cs="Arial"/>
          <w:b/>
          <w:lang w:eastAsia="cs-CZ"/>
        </w:rPr>
        <w:t>.</w:t>
      </w:r>
      <w:r w:rsidRPr="00F71E91">
        <w:rPr>
          <w:rFonts w:ascii="Arial" w:eastAsia="Times New Roman" w:hAnsi="Arial" w:cs="Arial"/>
          <w:lang w:eastAsia="cs-CZ"/>
        </w:rPr>
        <w:t xml:space="preserve"> </w:t>
      </w:r>
      <w:r w:rsidRPr="00F71E91">
        <w:rPr>
          <w:rFonts w:ascii="Arial" w:eastAsia="Times New Roman" w:hAnsi="Arial" w:cs="Arial"/>
          <w:lang w:eastAsia="cs-CZ"/>
        </w:rPr>
        <w:tab/>
        <w:t>Zhotovitel je povinen v průběhu stavby zaznamenávat do jednoho vyhotovení projektové dokumentace veškeré změny, které vznikly při provádění prací.</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9.1</w:t>
      </w:r>
      <w:r w:rsidR="001365F6">
        <w:rPr>
          <w:rFonts w:ascii="Arial" w:eastAsia="Times New Roman" w:hAnsi="Arial" w:cs="Arial"/>
          <w:b/>
          <w:lang w:eastAsia="cs-CZ"/>
        </w:rPr>
        <w:t>0</w:t>
      </w:r>
      <w:r w:rsidRPr="00F71E91">
        <w:rPr>
          <w:rFonts w:ascii="Arial" w:eastAsia="Times New Roman" w:hAnsi="Arial" w:cs="Arial"/>
          <w:b/>
          <w:lang w:eastAsia="cs-CZ"/>
        </w:rPr>
        <w:t>.</w:t>
      </w:r>
      <w:r w:rsidRPr="00F71E91">
        <w:rPr>
          <w:rFonts w:ascii="Arial" w:eastAsia="Times New Roman" w:hAnsi="Arial" w:cs="Arial"/>
          <w:lang w:eastAsia="cs-CZ"/>
        </w:rPr>
        <w:t xml:space="preserve"> </w:t>
      </w:r>
      <w:r w:rsidRPr="00F71E91">
        <w:rPr>
          <w:rFonts w:ascii="Arial" w:eastAsia="Times New Roman" w:hAnsi="Arial" w:cs="Arial"/>
          <w:lang w:eastAsia="cs-CZ"/>
        </w:rPr>
        <w:tab/>
        <w:t>Pokud činností zhotovitele dojde ke způsobení škody objednateli nebo jiným subjektům z důvodu opomenutí, nedbalosti nebo nesplnění podmínek této smlouvy o dílo, zákona, ČSN či jiných norem a předpisů, je zhotovitel povinen bez zbytečného odkladu škodu odstranit, není-li to možné, pak uhradit finanční náklady objednatele spojené s odstraněním škody.</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9.1</w:t>
      </w:r>
      <w:r w:rsidR="001365F6">
        <w:rPr>
          <w:rFonts w:ascii="Arial" w:eastAsia="Times New Roman" w:hAnsi="Arial" w:cs="Arial"/>
          <w:b/>
          <w:lang w:eastAsia="cs-CZ"/>
        </w:rPr>
        <w:t>1</w:t>
      </w:r>
      <w:proofErr w:type="gramEnd"/>
      <w:r w:rsidRPr="00F71E91">
        <w:rPr>
          <w:rFonts w:ascii="Arial" w:eastAsia="Times New Roman" w:hAnsi="Arial" w:cs="Arial"/>
          <w:b/>
          <w:lang w:eastAsia="cs-CZ"/>
        </w:rPr>
        <w:t>.</w:t>
      </w:r>
      <w:r w:rsidRPr="00F71E91">
        <w:rPr>
          <w:rFonts w:ascii="Arial" w:eastAsia="Times New Roman" w:hAnsi="Arial" w:cs="Arial"/>
          <w:lang w:eastAsia="cs-CZ"/>
        </w:rPr>
        <w:tab/>
        <w:t xml:space="preserve">Zhotovitel v plné míře zodpovídá za bezpečnost a ochranu zdraví při práci pracovníků, kteří provádějí práci ve smyslu předmětu smlouvy, a zabezpečuje jejich vybavení ochrannými pomůckami.  Je povinen provádět v průběhu provádění díla vlastní dozor a soustavnou kontrolu nad bezpečností práce a požární ochranu na staveništi. </w:t>
      </w:r>
      <w:r w:rsidRPr="00F71E91">
        <w:rPr>
          <w:rFonts w:ascii="Arial" w:eastAsia="Times New Roman" w:hAnsi="Arial" w:cs="Arial"/>
          <w:bCs/>
          <w:lang w:eastAsia="cs-CZ"/>
        </w:rPr>
        <w:t>Zhotovitel je dále povinen dbát pokynů koordinátora BOZP objednatele a poskytnout mu veškerou zákonem upravenou součinnost k zajištění povinností v oblasti BOZP.</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bCs/>
          <w:lang w:eastAsia="cs-CZ"/>
        </w:rPr>
        <w:t>9.1</w:t>
      </w:r>
      <w:r w:rsidR="001365F6">
        <w:rPr>
          <w:rFonts w:ascii="Arial" w:eastAsia="Times New Roman" w:hAnsi="Arial" w:cs="Arial"/>
          <w:b/>
          <w:bCs/>
          <w:lang w:eastAsia="cs-CZ"/>
        </w:rPr>
        <w:t>2</w:t>
      </w:r>
      <w:proofErr w:type="gramEnd"/>
      <w:r w:rsidRPr="00F71E91">
        <w:rPr>
          <w:rFonts w:ascii="Arial" w:eastAsia="Times New Roman" w:hAnsi="Arial" w:cs="Arial"/>
          <w:b/>
          <w:bCs/>
          <w:lang w:eastAsia="cs-CZ"/>
        </w:rPr>
        <w:t>.</w:t>
      </w:r>
      <w:r w:rsidRPr="00F71E91">
        <w:rPr>
          <w:rFonts w:ascii="Arial" w:eastAsia="Times New Roman" w:hAnsi="Arial" w:cs="Arial"/>
          <w:bCs/>
          <w:lang w:eastAsia="cs-CZ"/>
        </w:rPr>
        <w:tab/>
      </w:r>
      <w:r w:rsidRPr="00F71E91">
        <w:rPr>
          <w:rFonts w:ascii="Arial" w:eastAsia="Times New Roman" w:hAnsi="Arial" w:cs="Arial"/>
          <w:lang w:eastAsia="cs-CZ"/>
        </w:rPr>
        <w:t>Zhotovitel se zavazuje, že zajistí  odborné vedení provádění stavby ve smyslu stavebního zákona prostřednictvím osoby stavbyvedoucího:</w:t>
      </w:r>
    </w:p>
    <w:p w:rsidR="00F71E91" w:rsidRPr="00F71E91" w:rsidRDefault="00F71E91" w:rsidP="00F71E91">
      <w:pPr>
        <w:spacing w:after="0" w:line="240" w:lineRule="auto"/>
        <w:jc w:val="both"/>
        <w:rPr>
          <w:rFonts w:ascii="Arial" w:eastAsia="Times New Roman" w:hAnsi="Arial" w:cs="Arial"/>
          <w:bCs/>
          <w:lang w:eastAsia="cs-CZ"/>
        </w:rPr>
      </w:pPr>
    </w:p>
    <w:p w:rsidR="00F71E91" w:rsidRPr="00F71E91" w:rsidRDefault="00F71E91" w:rsidP="00F71E91">
      <w:pPr>
        <w:spacing w:after="120"/>
        <w:ind w:firstLine="567"/>
        <w:jc w:val="both"/>
        <w:rPr>
          <w:rFonts w:ascii="Arial" w:eastAsia="Times New Roman" w:hAnsi="Arial" w:cs="Arial"/>
          <w:lang w:eastAsia="cs-CZ"/>
        </w:rPr>
      </w:pPr>
      <w:r w:rsidRPr="00F71E91">
        <w:rPr>
          <w:rFonts w:ascii="Arial" w:eastAsia="Times New Roman" w:hAnsi="Arial" w:cs="Arial"/>
          <w:lang w:eastAsia="cs-CZ"/>
        </w:rPr>
        <w:t>Stavbyvedoucí: …………………………………………</w:t>
      </w:r>
    </w:p>
    <w:p w:rsidR="00F71E91" w:rsidRPr="00F71E91" w:rsidRDefault="00F71E91" w:rsidP="00F71E91">
      <w:pPr>
        <w:spacing w:after="120"/>
        <w:ind w:firstLine="567"/>
        <w:jc w:val="both"/>
        <w:rPr>
          <w:rFonts w:ascii="Arial" w:eastAsia="Times New Roman" w:hAnsi="Arial" w:cs="Arial"/>
          <w:lang w:eastAsia="cs-CZ"/>
        </w:rPr>
      </w:pPr>
      <w:r w:rsidRPr="00F71E91">
        <w:rPr>
          <w:rFonts w:ascii="Arial" w:eastAsia="Times New Roman" w:hAnsi="Arial" w:cs="Arial"/>
          <w:lang w:eastAsia="cs-CZ"/>
        </w:rPr>
        <w:t>Telefon:</w:t>
      </w:r>
      <w:r w:rsidRPr="00F71E91">
        <w:rPr>
          <w:rFonts w:ascii="Arial" w:eastAsia="Times New Roman" w:hAnsi="Arial" w:cs="Arial"/>
          <w:lang w:eastAsia="cs-CZ"/>
        </w:rPr>
        <w:tab/>
        <w:t>………………………………………………….</w:t>
      </w:r>
    </w:p>
    <w:p w:rsidR="00F71E91" w:rsidRPr="00F71E91" w:rsidRDefault="00F71E91" w:rsidP="00F71E91">
      <w:pPr>
        <w:spacing w:after="120"/>
        <w:ind w:firstLine="567"/>
        <w:jc w:val="both"/>
        <w:rPr>
          <w:rFonts w:ascii="Arial" w:eastAsia="Times New Roman" w:hAnsi="Arial" w:cs="Arial"/>
          <w:lang w:eastAsia="cs-CZ"/>
        </w:rPr>
      </w:pPr>
      <w:r w:rsidRPr="00F71E91">
        <w:rPr>
          <w:rFonts w:ascii="Arial" w:eastAsia="Times New Roman" w:hAnsi="Arial" w:cs="Arial"/>
          <w:lang w:eastAsia="cs-CZ"/>
        </w:rPr>
        <w:t>E-mail:</w:t>
      </w:r>
      <w:r w:rsidRPr="00F71E91">
        <w:rPr>
          <w:rFonts w:ascii="Arial" w:eastAsia="Times New Roman" w:hAnsi="Arial" w:cs="Arial"/>
          <w:lang w:eastAsia="cs-CZ"/>
        </w:rPr>
        <w:tab/>
        <w:t>………………………………………………….</w:t>
      </w:r>
    </w:p>
    <w:p w:rsidR="00F71E91" w:rsidRPr="00F71E91" w:rsidRDefault="00F71E91" w:rsidP="00F71E91">
      <w:pPr>
        <w:widowControl w:val="0"/>
        <w:tabs>
          <w:tab w:val="left" w:pos="567"/>
        </w:tabs>
        <w:spacing w:after="120"/>
        <w:ind w:left="567"/>
        <w:jc w:val="both"/>
        <w:rPr>
          <w:rFonts w:ascii="Arial" w:eastAsia="Times New Roman" w:hAnsi="Arial" w:cs="Arial"/>
          <w:bCs/>
          <w:lang w:eastAsia="cs-CZ"/>
        </w:rPr>
      </w:pPr>
      <w:r w:rsidRPr="00F71E91">
        <w:rPr>
          <w:rFonts w:ascii="Arial" w:eastAsia="Times New Roman" w:hAnsi="Arial" w:cs="Arial"/>
          <w:bCs/>
          <w:lang w:eastAsia="cs-CZ"/>
        </w:rPr>
        <w:t>Stavbyvedoucí je povinen být na staveništi přítomen, a to minimálně v rozsahu níže uvedeném:</w:t>
      </w:r>
    </w:p>
    <w:p w:rsidR="00F71E91" w:rsidRPr="00F71E91" w:rsidRDefault="00F71E91" w:rsidP="00F71E91">
      <w:pPr>
        <w:numPr>
          <w:ilvl w:val="1"/>
          <w:numId w:val="7"/>
        </w:numPr>
        <w:tabs>
          <w:tab w:val="left" w:pos="993"/>
        </w:tabs>
        <w:spacing w:after="120" w:line="240" w:lineRule="auto"/>
        <w:ind w:left="993" w:hanging="426"/>
        <w:jc w:val="both"/>
        <w:rPr>
          <w:rFonts w:ascii="Arial" w:eastAsia="Times New Roman" w:hAnsi="Arial" w:cs="Arial"/>
          <w:bCs/>
          <w:lang w:eastAsia="cs-CZ"/>
        </w:rPr>
      </w:pPr>
      <w:r w:rsidRPr="00F71E91">
        <w:rPr>
          <w:rFonts w:ascii="Arial" w:eastAsia="Times New Roman" w:hAnsi="Arial" w:cs="Arial"/>
          <w:bCs/>
          <w:lang w:eastAsia="cs-CZ"/>
        </w:rPr>
        <w:t>účastní se předání staveniště, kontrolních dnů stavby a kontrolních prohlídek stavby, vyjma objektivní nemožnosti (např. nemoc); je povinen být pravidelně přítomen na stavbě za účelem nezbytného dozoru nad jejím průběhem,</w:t>
      </w:r>
    </w:p>
    <w:p w:rsidR="00F71E91" w:rsidRPr="00F71E91" w:rsidRDefault="00F71E91" w:rsidP="00F71E91">
      <w:pPr>
        <w:numPr>
          <w:ilvl w:val="1"/>
          <w:numId w:val="7"/>
        </w:numPr>
        <w:tabs>
          <w:tab w:val="left" w:pos="993"/>
        </w:tabs>
        <w:spacing w:after="120" w:line="240" w:lineRule="auto"/>
        <w:ind w:left="993" w:hanging="426"/>
        <w:jc w:val="both"/>
        <w:rPr>
          <w:rFonts w:ascii="Arial" w:eastAsia="Times New Roman" w:hAnsi="Arial" w:cs="Arial"/>
          <w:bCs/>
          <w:lang w:eastAsia="cs-CZ"/>
        </w:rPr>
      </w:pPr>
      <w:r w:rsidRPr="00F71E91">
        <w:rPr>
          <w:rFonts w:ascii="Arial" w:eastAsia="Times New Roman" w:hAnsi="Arial" w:cs="Arial"/>
          <w:bCs/>
          <w:lang w:eastAsia="cs-CZ"/>
        </w:rPr>
        <w:t>aktivně se účastní předávání dokončené</w:t>
      </w:r>
      <w:r w:rsidR="006622E0">
        <w:rPr>
          <w:rFonts w:ascii="Arial" w:eastAsia="Times New Roman" w:hAnsi="Arial" w:cs="Arial"/>
          <w:bCs/>
          <w:lang w:eastAsia="cs-CZ"/>
        </w:rPr>
        <w:t xml:space="preserve"> stavby či</w:t>
      </w:r>
      <w:r w:rsidRPr="00F71E91">
        <w:rPr>
          <w:rFonts w:ascii="Arial" w:eastAsia="Times New Roman" w:hAnsi="Arial" w:cs="Arial"/>
          <w:bCs/>
          <w:lang w:eastAsia="cs-CZ"/>
        </w:rPr>
        <w:t xml:space="preserve"> díla objednateli a při kontrole odstranění závad zjištěných při přebírání stavby objednatelem, </w:t>
      </w:r>
    </w:p>
    <w:p w:rsidR="00F71E91" w:rsidRPr="00F71E91" w:rsidRDefault="00F71E91" w:rsidP="00F71E91">
      <w:pPr>
        <w:numPr>
          <w:ilvl w:val="1"/>
          <w:numId w:val="7"/>
        </w:numPr>
        <w:tabs>
          <w:tab w:val="left" w:pos="993"/>
        </w:tabs>
        <w:spacing w:after="120" w:line="240" w:lineRule="auto"/>
        <w:ind w:left="993" w:hanging="426"/>
        <w:jc w:val="both"/>
        <w:rPr>
          <w:rFonts w:ascii="Arial" w:eastAsia="Times New Roman" w:hAnsi="Arial" w:cs="Arial"/>
          <w:bCs/>
          <w:lang w:eastAsia="cs-CZ"/>
        </w:rPr>
      </w:pPr>
      <w:r w:rsidRPr="00F71E91">
        <w:rPr>
          <w:rFonts w:ascii="Arial" w:eastAsia="Times New Roman" w:hAnsi="Arial" w:cs="Arial"/>
          <w:bCs/>
          <w:lang w:eastAsia="cs-CZ"/>
        </w:rPr>
        <w:t xml:space="preserve">aktivně se účastní kolaudačního řízení a při kontrole odstranění kolaudačních závad stavby. </w:t>
      </w:r>
    </w:p>
    <w:p w:rsidR="00F71E91" w:rsidRPr="00F71E91" w:rsidRDefault="00386465" w:rsidP="00386465">
      <w:pPr>
        <w:spacing w:after="0" w:line="240" w:lineRule="auto"/>
        <w:ind w:left="567" w:hanging="567"/>
        <w:jc w:val="both"/>
        <w:rPr>
          <w:rFonts w:ascii="Arial" w:eastAsia="Times New Roman" w:hAnsi="Arial" w:cs="Arial"/>
          <w:lang w:eastAsia="cs-CZ"/>
        </w:rPr>
      </w:pPr>
      <w:r w:rsidRPr="00386465">
        <w:rPr>
          <w:rFonts w:ascii="Arial" w:eastAsia="Times New Roman" w:hAnsi="Arial" w:cs="Arial"/>
          <w:b/>
          <w:lang w:eastAsia="cs-CZ"/>
        </w:rPr>
        <w:t>9.1</w:t>
      </w:r>
      <w:r w:rsidR="001365F6">
        <w:rPr>
          <w:rFonts w:ascii="Arial" w:eastAsia="Times New Roman" w:hAnsi="Arial" w:cs="Arial"/>
          <w:b/>
          <w:lang w:eastAsia="cs-CZ"/>
        </w:rPr>
        <w:t>3</w:t>
      </w:r>
      <w:r w:rsidRPr="00386465">
        <w:rPr>
          <w:rFonts w:ascii="Arial" w:eastAsia="Times New Roman" w:hAnsi="Arial" w:cs="Arial"/>
          <w:b/>
          <w:lang w:eastAsia="cs-CZ"/>
        </w:rPr>
        <w:t>.</w:t>
      </w:r>
      <w:r>
        <w:rPr>
          <w:rFonts w:ascii="Arial" w:eastAsia="Times New Roman" w:hAnsi="Arial" w:cs="Arial"/>
          <w:lang w:eastAsia="cs-CZ"/>
        </w:rPr>
        <w:t xml:space="preserve"> </w:t>
      </w:r>
      <w:r w:rsidR="00F71E91" w:rsidRPr="00F71E91">
        <w:rPr>
          <w:rFonts w:ascii="Arial" w:eastAsia="Times New Roman" w:hAnsi="Arial" w:cs="Arial"/>
          <w:lang w:eastAsia="cs-CZ"/>
        </w:rPr>
        <w:t>Zhotovitel je oprávněn v průběhu trvání této smlouvy změnit osobu stavbyvedoucího pouze s předchozím písemným souhlasem objednatele. Nová osoba musí disponovat minimálně stejnou kvalifikací, jakou objednatel (v pozici zadavatele) požadoval k prokázání splnění kvalifikace v zadávacím řízení, na jehož základě je uzavřena tato smlouva.</w:t>
      </w:r>
      <w:r w:rsidRPr="00386465">
        <w:t xml:space="preserve"> </w:t>
      </w:r>
      <w:r w:rsidRPr="00386465">
        <w:rPr>
          <w:rFonts w:ascii="Arial" w:eastAsia="Times New Roman" w:hAnsi="Arial" w:cs="Arial"/>
          <w:lang w:eastAsia="cs-CZ"/>
        </w:rPr>
        <w:t xml:space="preserve">Zhotovitel může v odůvodněných případech (např. onemocnění, čerpání </w:t>
      </w:r>
      <w:r w:rsidRPr="00386465">
        <w:rPr>
          <w:rFonts w:ascii="Arial" w:eastAsia="Times New Roman" w:hAnsi="Arial" w:cs="Arial"/>
          <w:lang w:eastAsia="cs-CZ"/>
        </w:rPr>
        <w:lastRenderedPageBreak/>
        <w:t>dovolené) po domluvě s objednatelem stavbyvedoucího dočasně nahradit jinou osobou – zástupcem. Pokud k této náhradě dojde, bude o tom zhotovitelem proveden zápis do stavebního deníku.</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Default="00F71E91" w:rsidP="00587B5E">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9.1</w:t>
      </w:r>
      <w:r w:rsidR="001365F6">
        <w:rPr>
          <w:rFonts w:ascii="Arial" w:eastAsia="Times New Roman" w:hAnsi="Arial" w:cs="Arial"/>
          <w:b/>
          <w:lang w:eastAsia="cs-CZ"/>
        </w:rPr>
        <w:t>4</w:t>
      </w:r>
      <w:r w:rsidRPr="00F71E91">
        <w:rPr>
          <w:rFonts w:ascii="Arial" w:eastAsia="Times New Roman" w:hAnsi="Arial" w:cs="Arial"/>
          <w:b/>
          <w:lang w:eastAsia="cs-CZ"/>
        </w:rPr>
        <w:t>.</w:t>
      </w:r>
      <w:r w:rsidRPr="00F71E91">
        <w:rPr>
          <w:rFonts w:ascii="Arial" w:eastAsia="Times New Roman" w:hAnsi="Arial" w:cs="Arial"/>
          <w:lang w:eastAsia="cs-CZ"/>
        </w:rPr>
        <w:tab/>
        <w:t xml:space="preserve">Technický dozor objednatele je oprávněn kontrolovat dodržování projektu, kvalitu prováděných prací a činnost zhotovitele při provádění díla. O výsledku šetření provádí zápis do stavebního deníku. Technický dozor je oprávněn dát pracovníkům zhotovitele příkaz přerušit práce, pokud odpovědný pracovník zhotovitele není dosažitelný a je-li ohrožena bezpečnost nebo provádění díla, život nebo zdraví pracovníků zhotovitele </w:t>
      </w:r>
      <w:r w:rsidR="00E50DEE">
        <w:rPr>
          <w:rFonts w:ascii="Arial" w:eastAsia="Times New Roman" w:hAnsi="Arial" w:cs="Arial"/>
          <w:lang w:eastAsia="cs-CZ"/>
        </w:rPr>
        <w:t xml:space="preserve">nebo hrozí-li jiné vážné škody. </w:t>
      </w:r>
      <w:r w:rsidRPr="00F71E91">
        <w:rPr>
          <w:rFonts w:ascii="Arial" w:eastAsia="Times New Roman" w:hAnsi="Arial" w:cs="Arial"/>
          <w:lang w:eastAsia="cs-CZ"/>
        </w:rPr>
        <w:t>Technický dozor není oprávněn zasahovat do hospodářské činnosti zhotovitele. Kvalitu prováděných prací je objednatel oprávněn kontrolovat i prostřednictvím další fyzické či právnické osoby, s níž má uzavřenu příslušnou smlouvu.</w:t>
      </w:r>
    </w:p>
    <w:p w:rsidR="00587B5E" w:rsidRPr="00587B5E" w:rsidRDefault="00587B5E" w:rsidP="00587B5E">
      <w:pPr>
        <w:spacing w:after="0" w:line="240" w:lineRule="auto"/>
        <w:ind w:left="567" w:hanging="567"/>
        <w:jc w:val="both"/>
        <w:rPr>
          <w:rFonts w:ascii="Arial" w:eastAsia="Times New Roman" w:hAnsi="Arial" w:cs="Arial"/>
          <w:lang w:eastAsia="cs-CZ"/>
        </w:rPr>
      </w:pPr>
    </w:p>
    <w:p w:rsidR="00F71E91" w:rsidRPr="00F71E91" w:rsidRDefault="00F71E91" w:rsidP="00587B5E">
      <w:pPr>
        <w:spacing w:after="0" w:line="240" w:lineRule="auto"/>
        <w:ind w:left="567" w:hanging="567"/>
        <w:jc w:val="both"/>
        <w:outlineLvl w:val="4"/>
        <w:rPr>
          <w:rFonts w:ascii="Arial" w:eastAsia="Times New Roman" w:hAnsi="Arial" w:cs="Arial"/>
          <w:bCs/>
          <w:iCs/>
          <w:lang w:eastAsia="cs-CZ"/>
        </w:rPr>
      </w:pPr>
      <w:r w:rsidRPr="00F71E91">
        <w:rPr>
          <w:rFonts w:ascii="Arial" w:eastAsia="Times New Roman" w:hAnsi="Arial" w:cs="Arial"/>
          <w:b/>
          <w:bCs/>
          <w:iCs/>
          <w:lang w:eastAsia="cs-CZ"/>
        </w:rPr>
        <w:t>9.1</w:t>
      </w:r>
      <w:r w:rsidR="001365F6">
        <w:rPr>
          <w:rFonts w:ascii="Arial" w:eastAsia="Times New Roman" w:hAnsi="Arial" w:cs="Arial"/>
          <w:b/>
          <w:bCs/>
          <w:iCs/>
          <w:lang w:eastAsia="cs-CZ"/>
        </w:rPr>
        <w:t>5</w:t>
      </w:r>
      <w:r w:rsidRPr="00F71E91">
        <w:rPr>
          <w:rFonts w:ascii="Arial" w:eastAsia="Times New Roman" w:hAnsi="Arial" w:cs="Arial"/>
          <w:b/>
          <w:bCs/>
          <w:iCs/>
          <w:lang w:eastAsia="cs-CZ"/>
        </w:rPr>
        <w:t>.</w:t>
      </w:r>
      <w:r w:rsidRPr="00F71E91">
        <w:rPr>
          <w:rFonts w:ascii="Arial" w:eastAsia="Times New Roman" w:hAnsi="Arial" w:cs="Arial"/>
          <w:bCs/>
          <w:iCs/>
          <w:lang w:eastAsia="cs-CZ"/>
        </w:rPr>
        <w:tab/>
        <w:t>Zhotovitel je povinen zpracovat veškeré dokumenty související s předmětem plnění díla v českém jazyce a vést veškerá jednání v českém jazyce.</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C84AB6" w:rsidRPr="0052273A" w:rsidRDefault="00F71E91" w:rsidP="0052273A">
      <w:pPr>
        <w:spacing w:after="12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9.1</w:t>
      </w:r>
      <w:r w:rsidR="001365F6">
        <w:rPr>
          <w:rFonts w:ascii="Arial" w:eastAsia="Times New Roman" w:hAnsi="Arial" w:cs="Arial"/>
          <w:b/>
          <w:lang w:eastAsia="cs-CZ"/>
        </w:rPr>
        <w:t>6</w:t>
      </w:r>
      <w:r w:rsidRPr="00F71E91">
        <w:rPr>
          <w:rFonts w:ascii="Arial" w:eastAsia="Times New Roman" w:hAnsi="Arial" w:cs="Arial"/>
          <w:b/>
          <w:lang w:eastAsia="cs-CZ"/>
        </w:rPr>
        <w:t>.</w:t>
      </w:r>
      <w:r w:rsidRPr="00F71E91">
        <w:rPr>
          <w:rFonts w:ascii="Arial" w:eastAsia="Times New Roman" w:hAnsi="Arial" w:cs="Arial"/>
          <w:lang w:eastAsia="cs-CZ"/>
        </w:rPr>
        <w:tab/>
      </w:r>
      <w:r w:rsidR="00C84AB6" w:rsidRPr="0052273A">
        <w:rPr>
          <w:rFonts w:ascii="Arial" w:hAnsi="Arial" w:cs="Arial"/>
        </w:rPr>
        <w:t>Zhotovitel ve své nabídce do veřejné zakázky, na jejímž základě byla tato smlouva uzavřena, prokazoval kvalifikaci pomocí následujících poddodavatelů.</w:t>
      </w:r>
    </w:p>
    <w:tbl>
      <w:tblPr>
        <w:tblW w:w="8589" w:type="dxa"/>
        <w:tblInd w:w="675" w:type="dxa"/>
        <w:tblLook w:val="01E0" w:firstRow="1" w:lastRow="1" w:firstColumn="1" w:lastColumn="1" w:noHBand="0" w:noVBand="0"/>
      </w:tblPr>
      <w:tblGrid>
        <w:gridCol w:w="2863"/>
        <w:gridCol w:w="1315"/>
        <w:gridCol w:w="4411"/>
      </w:tblGrid>
      <w:tr w:rsidR="00C84AB6" w:rsidRPr="00C84AB6" w:rsidTr="00257357">
        <w:trPr>
          <w:trHeight w:val="546"/>
        </w:trPr>
        <w:tc>
          <w:tcPr>
            <w:tcW w:w="2863" w:type="dxa"/>
            <w:tcBorders>
              <w:top w:val="single" w:sz="4" w:space="0" w:color="000000"/>
              <w:left w:val="single" w:sz="4" w:space="0" w:color="000000"/>
              <w:bottom w:val="single" w:sz="4" w:space="0" w:color="000000"/>
              <w:right w:val="single" w:sz="4" w:space="0" w:color="000000"/>
            </w:tcBorders>
          </w:tcPr>
          <w:p w:rsidR="00C84AB6" w:rsidRPr="0052273A" w:rsidRDefault="00C84AB6" w:rsidP="006F7653">
            <w:pPr>
              <w:tabs>
                <w:tab w:val="left" w:pos="61"/>
              </w:tabs>
              <w:spacing w:before="120" w:after="120"/>
              <w:ind w:left="61"/>
              <w:jc w:val="both"/>
              <w:rPr>
                <w:rFonts w:ascii="Arial" w:hAnsi="Arial" w:cs="Arial"/>
              </w:rPr>
            </w:pPr>
            <w:r w:rsidRPr="0052273A">
              <w:rPr>
                <w:rFonts w:ascii="Arial" w:hAnsi="Arial" w:cs="Arial"/>
              </w:rPr>
              <w:t xml:space="preserve">Název </w:t>
            </w:r>
          </w:p>
        </w:tc>
        <w:tc>
          <w:tcPr>
            <w:tcW w:w="1315" w:type="dxa"/>
            <w:tcBorders>
              <w:top w:val="single" w:sz="4" w:space="0" w:color="000000"/>
              <w:left w:val="single" w:sz="4" w:space="0" w:color="000000"/>
              <w:bottom w:val="single" w:sz="4" w:space="0" w:color="000000"/>
              <w:right w:val="single" w:sz="4" w:space="0" w:color="000000"/>
            </w:tcBorders>
          </w:tcPr>
          <w:p w:rsidR="00C84AB6" w:rsidRPr="0052273A" w:rsidRDefault="00C84AB6" w:rsidP="006F7653">
            <w:pPr>
              <w:tabs>
                <w:tab w:val="left" w:pos="61"/>
              </w:tabs>
              <w:spacing w:before="120" w:after="120"/>
              <w:ind w:left="61"/>
              <w:jc w:val="center"/>
              <w:rPr>
                <w:rFonts w:ascii="Arial" w:hAnsi="Arial" w:cs="Arial"/>
              </w:rPr>
            </w:pPr>
            <w:r w:rsidRPr="0052273A">
              <w:rPr>
                <w:rFonts w:ascii="Arial" w:hAnsi="Arial" w:cs="Arial"/>
              </w:rPr>
              <w:t>IČO</w:t>
            </w:r>
          </w:p>
        </w:tc>
        <w:tc>
          <w:tcPr>
            <w:tcW w:w="4411" w:type="dxa"/>
            <w:tcBorders>
              <w:top w:val="single" w:sz="4" w:space="0" w:color="000000"/>
              <w:left w:val="single" w:sz="4" w:space="0" w:color="000000"/>
              <w:bottom w:val="single" w:sz="4" w:space="0" w:color="000000"/>
              <w:right w:val="single" w:sz="4" w:space="0" w:color="000000"/>
            </w:tcBorders>
          </w:tcPr>
          <w:p w:rsidR="00C84AB6" w:rsidRPr="0052273A" w:rsidRDefault="00C84AB6" w:rsidP="006F7653">
            <w:pPr>
              <w:tabs>
                <w:tab w:val="left" w:pos="61"/>
              </w:tabs>
              <w:spacing w:before="120" w:after="120"/>
              <w:ind w:left="61"/>
              <w:jc w:val="both"/>
              <w:rPr>
                <w:rFonts w:ascii="Arial" w:hAnsi="Arial" w:cs="Arial"/>
              </w:rPr>
            </w:pPr>
            <w:r w:rsidRPr="0052273A">
              <w:rPr>
                <w:rFonts w:ascii="Arial" w:hAnsi="Arial" w:cs="Arial"/>
              </w:rPr>
              <w:t xml:space="preserve">Rozsah prací </w:t>
            </w:r>
          </w:p>
        </w:tc>
      </w:tr>
      <w:tr w:rsidR="00C84AB6" w:rsidRPr="00C84AB6" w:rsidTr="00257357">
        <w:trPr>
          <w:trHeight w:val="564"/>
        </w:trPr>
        <w:tc>
          <w:tcPr>
            <w:tcW w:w="2863" w:type="dxa"/>
            <w:tcBorders>
              <w:top w:val="single" w:sz="4" w:space="0" w:color="000000"/>
              <w:left w:val="single" w:sz="4" w:space="0" w:color="000000"/>
              <w:bottom w:val="single" w:sz="4" w:space="0" w:color="000000"/>
              <w:right w:val="single" w:sz="4" w:space="0" w:color="000000"/>
            </w:tcBorders>
          </w:tcPr>
          <w:p w:rsidR="00C84AB6" w:rsidRPr="0052273A" w:rsidRDefault="00C84AB6" w:rsidP="006F7653">
            <w:pPr>
              <w:tabs>
                <w:tab w:val="left" w:pos="61"/>
                <w:tab w:val="left" w:pos="6300"/>
              </w:tabs>
              <w:spacing w:before="120" w:after="120"/>
              <w:ind w:left="61"/>
              <w:rPr>
                <w:rFonts w:ascii="Arial" w:hAnsi="Arial" w:cs="Arial"/>
                <w:b/>
                <w:smallCaps/>
                <w:spacing w:val="20"/>
              </w:rPr>
            </w:pPr>
            <w:r w:rsidRPr="0052273A">
              <w:rPr>
                <w:rFonts w:ascii="Arial" w:hAnsi="Arial" w:cs="Arial"/>
                <w:b/>
                <w:highlight w:val="yellow"/>
              </w:rPr>
              <w:t>***</w:t>
            </w:r>
          </w:p>
        </w:tc>
        <w:tc>
          <w:tcPr>
            <w:tcW w:w="1315" w:type="dxa"/>
            <w:tcBorders>
              <w:top w:val="single" w:sz="4" w:space="0" w:color="000000"/>
              <w:left w:val="single" w:sz="4" w:space="0" w:color="000000"/>
              <w:bottom w:val="single" w:sz="4" w:space="0" w:color="000000"/>
              <w:right w:val="single" w:sz="4" w:space="0" w:color="000000"/>
            </w:tcBorders>
          </w:tcPr>
          <w:p w:rsidR="00C84AB6" w:rsidRPr="0052273A" w:rsidRDefault="00C84AB6" w:rsidP="006F7653">
            <w:pPr>
              <w:tabs>
                <w:tab w:val="left" w:pos="61"/>
                <w:tab w:val="left" w:pos="6300"/>
              </w:tabs>
              <w:spacing w:before="120" w:after="120"/>
              <w:ind w:left="61"/>
              <w:jc w:val="center"/>
              <w:rPr>
                <w:rFonts w:ascii="Arial" w:hAnsi="Arial" w:cs="Arial"/>
                <w:b/>
                <w:highlight w:val="yellow"/>
              </w:rPr>
            </w:pPr>
            <w:r w:rsidRPr="0052273A">
              <w:rPr>
                <w:rFonts w:ascii="Arial" w:hAnsi="Arial" w:cs="Arial"/>
                <w:b/>
                <w:highlight w:val="yellow"/>
              </w:rPr>
              <w:t>***</w:t>
            </w:r>
          </w:p>
        </w:tc>
        <w:tc>
          <w:tcPr>
            <w:tcW w:w="4411" w:type="dxa"/>
            <w:tcBorders>
              <w:top w:val="single" w:sz="4" w:space="0" w:color="000000"/>
              <w:left w:val="single" w:sz="4" w:space="0" w:color="000000"/>
              <w:bottom w:val="single" w:sz="4" w:space="0" w:color="000000"/>
              <w:right w:val="single" w:sz="4" w:space="0" w:color="000000"/>
            </w:tcBorders>
          </w:tcPr>
          <w:p w:rsidR="00C84AB6" w:rsidRPr="0052273A" w:rsidRDefault="00C84AB6" w:rsidP="006F7653">
            <w:pPr>
              <w:tabs>
                <w:tab w:val="left" w:pos="61"/>
                <w:tab w:val="left" w:pos="6300"/>
              </w:tabs>
              <w:spacing w:before="120" w:after="120"/>
              <w:ind w:left="61"/>
              <w:rPr>
                <w:rFonts w:ascii="Arial" w:hAnsi="Arial" w:cs="Arial"/>
                <w:b/>
                <w:smallCaps/>
                <w:spacing w:val="20"/>
              </w:rPr>
            </w:pPr>
            <w:r w:rsidRPr="0052273A">
              <w:rPr>
                <w:rFonts w:ascii="Arial" w:hAnsi="Arial" w:cs="Arial"/>
                <w:b/>
                <w:highlight w:val="yellow"/>
              </w:rPr>
              <w:t>***</w:t>
            </w:r>
          </w:p>
        </w:tc>
      </w:tr>
    </w:tbl>
    <w:p w:rsidR="00C84AB6" w:rsidRPr="00C84AB6" w:rsidRDefault="00C84AB6" w:rsidP="00F71E91">
      <w:pPr>
        <w:spacing w:after="0" w:line="240" w:lineRule="auto"/>
        <w:ind w:left="567" w:hanging="567"/>
        <w:jc w:val="both"/>
        <w:rPr>
          <w:rFonts w:ascii="Arial" w:eastAsia="Times New Roman" w:hAnsi="Arial" w:cs="Arial"/>
          <w:lang w:eastAsia="cs-CZ"/>
        </w:rPr>
      </w:pPr>
    </w:p>
    <w:p w:rsidR="007E5184" w:rsidRDefault="0052273A" w:rsidP="007E5184">
      <w:pPr>
        <w:spacing w:after="0" w:line="240" w:lineRule="auto"/>
        <w:ind w:left="567"/>
        <w:jc w:val="both"/>
        <w:rPr>
          <w:rFonts w:ascii="Arial" w:eastAsia="Times New Roman" w:hAnsi="Arial" w:cs="Arial"/>
          <w:lang w:eastAsia="cs-CZ"/>
        </w:rPr>
      </w:pPr>
      <w:r w:rsidRPr="0052273A">
        <w:rPr>
          <w:rFonts w:ascii="Arial" w:eastAsia="Times New Roman" w:hAnsi="Arial" w:cs="Arial"/>
          <w:lang w:eastAsia="cs-CZ"/>
        </w:rPr>
        <w:t>Zhotovitel je oprávněn provádět uvedené práce s pomocí jiných poddodavatelů pouze na základě předchozího písemného souhlasu objednatele</w:t>
      </w:r>
      <w:r>
        <w:rPr>
          <w:rFonts w:ascii="Arial" w:eastAsia="Times New Roman" w:hAnsi="Arial" w:cs="Arial"/>
          <w:lang w:eastAsia="cs-CZ"/>
        </w:rPr>
        <w:t>;</w:t>
      </w:r>
      <w:r w:rsidRPr="0052273A">
        <w:rPr>
          <w:rFonts w:ascii="Arial" w:eastAsia="Times New Roman" w:hAnsi="Arial" w:cs="Arial"/>
          <w:lang w:eastAsia="cs-CZ"/>
        </w:rPr>
        <w:t xml:space="preserv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rsidR="007E5184" w:rsidRPr="007E5184" w:rsidRDefault="007E5184" w:rsidP="007E5184">
      <w:pPr>
        <w:spacing w:after="0"/>
        <w:ind w:left="567"/>
        <w:jc w:val="both"/>
        <w:rPr>
          <w:rFonts w:ascii="Arial" w:eastAsia="Times New Roman" w:hAnsi="Arial" w:cs="Arial"/>
          <w:lang w:eastAsia="cs-CZ"/>
        </w:rPr>
      </w:pPr>
    </w:p>
    <w:p w:rsidR="007E5184" w:rsidRDefault="007E5184" w:rsidP="007E5184">
      <w:pPr>
        <w:spacing w:after="0" w:line="240" w:lineRule="auto"/>
        <w:ind w:left="567" w:hanging="567"/>
        <w:jc w:val="both"/>
        <w:rPr>
          <w:rFonts w:ascii="Arial" w:eastAsia="Times New Roman" w:hAnsi="Arial" w:cs="Arial"/>
          <w:lang w:eastAsia="cs-CZ"/>
        </w:rPr>
      </w:pPr>
      <w:r w:rsidRPr="007E5184">
        <w:rPr>
          <w:rFonts w:ascii="Arial" w:eastAsia="Times New Roman" w:hAnsi="Arial" w:cs="Arial"/>
          <w:b/>
          <w:lang w:eastAsia="cs-CZ"/>
        </w:rPr>
        <w:t>9.17.</w:t>
      </w:r>
      <w:r w:rsidRPr="007E5184">
        <w:rPr>
          <w:rFonts w:ascii="Arial" w:eastAsia="Times New Roman" w:hAnsi="Arial" w:cs="Arial"/>
          <w:lang w:eastAsia="cs-CZ"/>
        </w:rPr>
        <w:tab/>
        <w:t>Zhotovitel je oprávněn provádět části díla s pomocí jiných poddodavatelů pohybujících se na staveništi poté, co objednateli prokazatelně písemně oznámí identifikaci poddodavatele a práce, které má poddodavatel provést.</w:t>
      </w:r>
    </w:p>
    <w:p w:rsidR="007E5184" w:rsidRPr="007E5184" w:rsidRDefault="007E5184" w:rsidP="007E5184">
      <w:pPr>
        <w:spacing w:after="0" w:line="240" w:lineRule="auto"/>
        <w:ind w:left="567" w:hanging="567"/>
        <w:jc w:val="both"/>
        <w:rPr>
          <w:rFonts w:ascii="Arial" w:eastAsia="Times New Roman" w:hAnsi="Arial" w:cs="Arial"/>
          <w:lang w:eastAsia="cs-CZ"/>
        </w:rPr>
      </w:pPr>
    </w:p>
    <w:p w:rsidR="007E5184" w:rsidRDefault="007E5184" w:rsidP="007E5184">
      <w:pPr>
        <w:spacing w:after="0" w:line="240" w:lineRule="auto"/>
        <w:ind w:left="567" w:hanging="567"/>
        <w:jc w:val="both"/>
        <w:rPr>
          <w:rFonts w:ascii="Arial" w:eastAsia="Times New Roman" w:hAnsi="Arial" w:cs="Arial"/>
          <w:lang w:eastAsia="cs-CZ"/>
        </w:rPr>
      </w:pPr>
      <w:r w:rsidRPr="007E5184">
        <w:rPr>
          <w:rFonts w:ascii="Arial" w:eastAsia="Times New Roman" w:hAnsi="Arial" w:cs="Arial"/>
          <w:b/>
          <w:lang w:eastAsia="cs-CZ"/>
        </w:rPr>
        <w:t>9.18.</w:t>
      </w:r>
      <w:r w:rsidRPr="007E5184">
        <w:rPr>
          <w:rFonts w:ascii="Arial" w:eastAsia="Times New Roman" w:hAnsi="Arial" w:cs="Arial"/>
          <w:lang w:eastAsia="cs-CZ"/>
        </w:rPr>
        <w:tab/>
        <w:t>Zhotovitel odpovídá za činnost poddodavatele tak, jako by jí prováděl sám.</w:t>
      </w:r>
    </w:p>
    <w:p w:rsidR="007E5184" w:rsidRPr="007E5184" w:rsidRDefault="007E5184" w:rsidP="007E5184">
      <w:pPr>
        <w:spacing w:after="0" w:line="240" w:lineRule="auto"/>
        <w:ind w:left="567" w:hanging="567"/>
        <w:jc w:val="both"/>
        <w:rPr>
          <w:rFonts w:ascii="Arial" w:eastAsia="Times New Roman" w:hAnsi="Arial" w:cs="Arial"/>
          <w:lang w:eastAsia="cs-CZ"/>
        </w:rPr>
      </w:pPr>
    </w:p>
    <w:p w:rsidR="0052273A" w:rsidRPr="007E5184" w:rsidRDefault="007E5184" w:rsidP="007E5184">
      <w:pPr>
        <w:spacing w:after="0" w:line="240" w:lineRule="auto"/>
        <w:ind w:left="567" w:hanging="567"/>
        <w:jc w:val="both"/>
        <w:rPr>
          <w:rFonts w:ascii="Arial" w:eastAsia="Times New Roman" w:hAnsi="Arial" w:cs="Arial"/>
          <w:lang w:eastAsia="cs-CZ"/>
        </w:rPr>
      </w:pPr>
      <w:r w:rsidRPr="007E5184">
        <w:rPr>
          <w:rFonts w:ascii="Arial" w:eastAsia="Times New Roman" w:hAnsi="Arial" w:cs="Arial"/>
          <w:b/>
          <w:lang w:eastAsia="cs-CZ"/>
        </w:rPr>
        <w:t>9.19.</w:t>
      </w:r>
      <w:r w:rsidRPr="007E5184">
        <w:rPr>
          <w:rFonts w:ascii="Arial" w:eastAsia="Times New Roman" w:hAnsi="Arial" w:cs="Arial"/>
          <w:lang w:eastAsia="cs-CZ"/>
        </w:rPr>
        <w:tab/>
        <w:t>Zhotovitel je povinen hradit poddodavatelům veškeré své peněžité závazky vůči poddodavatelům vzniklé z této smlouvy nebo v souvislosti s ní řádně a včas.</w:t>
      </w:r>
    </w:p>
    <w:p w:rsidR="0052273A" w:rsidRPr="00F71E91" w:rsidRDefault="0052273A" w:rsidP="007E5184">
      <w:pPr>
        <w:spacing w:after="0" w:line="240" w:lineRule="auto"/>
        <w:ind w:left="426" w:hanging="568"/>
        <w:jc w:val="both"/>
        <w:rPr>
          <w:rFonts w:ascii="Arial" w:eastAsia="Times New Roman" w:hAnsi="Arial" w:cs="Arial"/>
          <w:highlight w:val="yellow"/>
          <w:lang w:eastAsia="cs-CZ"/>
        </w:rPr>
      </w:pPr>
    </w:p>
    <w:p w:rsidR="00F71E91" w:rsidRDefault="00C84AB6" w:rsidP="007E5184">
      <w:pPr>
        <w:spacing w:after="0" w:line="240" w:lineRule="auto"/>
        <w:ind w:left="567" w:hanging="567"/>
        <w:jc w:val="both"/>
        <w:rPr>
          <w:rFonts w:ascii="Arial" w:eastAsia="Times New Roman" w:hAnsi="Arial" w:cs="Arial"/>
          <w:lang w:eastAsia="cs-CZ"/>
        </w:rPr>
      </w:pPr>
      <w:r w:rsidRPr="007E5184">
        <w:rPr>
          <w:rFonts w:ascii="Arial" w:eastAsia="Times New Roman" w:hAnsi="Arial" w:cs="Arial"/>
          <w:b/>
          <w:lang w:eastAsia="cs-CZ"/>
        </w:rPr>
        <w:t>9.</w:t>
      </w:r>
      <w:r w:rsidR="007E5184" w:rsidRPr="007E5184">
        <w:rPr>
          <w:rFonts w:ascii="Arial" w:eastAsia="Times New Roman" w:hAnsi="Arial" w:cs="Arial"/>
          <w:b/>
          <w:lang w:eastAsia="cs-CZ"/>
        </w:rPr>
        <w:t>20.</w:t>
      </w:r>
      <w:r w:rsidR="007E5184">
        <w:rPr>
          <w:rFonts w:ascii="Arial" w:eastAsia="Times New Roman" w:hAnsi="Arial" w:cs="Arial"/>
          <w:b/>
          <w:lang w:eastAsia="cs-CZ"/>
        </w:rPr>
        <w:tab/>
      </w:r>
      <w:r w:rsidR="00FB011B">
        <w:rPr>
          <w:rFonts w:ascii="Arial" w:eastAsia="Times New Roman" w:hAnsi="Arial" w:cs="Arial"/>
          <w:lang w:eastAsia="cs-CZ"/>
        </w:rPr>
        <w:t xml:space="preserve">Zhotovitel se zavazuje udělit souhlas objednateli s předčasným </w:t>
      </w:r>
      <w:r w:rsidR="007E5184">
        <w:rPr>
          <w:rFonts w:ascii="Arial" w:eastAsia="Times New Roman" w:hAnsi="Arial" w:cs="Arial"/>
          <w:lang w:eastAsia="cs-CZ"/>
        </w:rPr>
        <w:t>užíváním stavby (</w:t>
      </w:r>
      <w:r w:rsidR="00FB011B">
        <w:rPr>
          <w:rFonts w:ascii="Arial" w:eastAsia="Times New Roman" w:hAnsi="Arial" w:cs="Arial"/>
          <w:lang w:eastAsia="cs-CZ"/>
        </w:rPr>
        <w:t>díla), nebo jednotlivých úseků a uzavřít příslušnou dohodu v případě, že jej objednatel o to požádá.</w:t>
      </w:r>
    </w:p>
    <w:p w:rsidR="009B0833" w:rsidRPr="007E5184" w:rsidRDefault="009B0833" w:rsidP="007E5184">
      <w:pPr>
        <w:spacing w:after="0" w:line="240" w:lineRule="auto"/>
        <w:ind w:left="567" w:hanging="567"/>
        <w:jc w:val="both"/>
        <w:rPr>
          <w:rFonts w:ascii="Arial" w:eastAsia="Times New Roman" w:hAnsi="Arial" w:cs="Arial"/>
          <w:lang w:eastAsia="cs-CZ"/>
        </w:rPr>
      </w:pPr>
    </w:p>
    <w:p w:rsidR="009B0833" w:rsidRPr="009B0833" w:rsidRDefault="009B0833" w:rsidP="009B0833">
      <w:pPr>
        <w:spacing w:after="0" w:line="240" w:lineRule="auto"/>
        <w:ind w:left="567" w:hanging="567"/>
        <w:jc w:val="both"/>
        <w:rPr>
          <w:rFonts w:ascii="Arial" w:eastAsia="Times New Roman" w:hAnsi="Arial" w:cs="Arial"/>
          <w:lang w:eastAsia="cs-CZ"/>
        </w:rPr>
      </w:pPr>
      <w:r w:rsidRPr="009B0833">
        <w:rPr>
          <w:rFonts w:ascii="Arial" w:eastAsia="Times New Roman" w:hAnsi="Arial" w:cs="Arial"/>
          <w:b/>
          <w:lang w:eastAsia="cs-CZ"/>
        </w:rPr>
        <w:t>9.21.</w:t>
      </w:r>
      <w:r>
        <w:tab/>
      </w:r>
      <w:r w:rsidRPr="009B0833">
        <w:rPr>
          <w:rFonts w:ascii="Arial" w:eastAsia="Times New Roman" w:hAnsi="Arial" w:cs="Arial"/>
          <w:lang w:eastAsia="cs-CZ"/>
        </w:rPr>
        <w:t>Zhotovitel je povinen umožnit případný archeologický dohled nad prováděnými stavebními pracemi a v případě nálezu záchranný archeologický průzkum.</w:t>
      </w:r>
    </w:p>
    <w:p w:rsidR="009B0833" w:rsidRPr="009B0833" w:rsidRDefault="009B0833" w:rsidP="009B0833">
      <w:pPr>
        <w:spacing w:after="0" w:line="240" w:lineRule="auto"/>
        <w:ind w:left="567" w:hanging="567"/>
        <w:jc w:val="both"/>
        <w:rPr>
          <w:rFonts w:ascii="Arial" w:eastAsia="Times New Roman" w:hAnsi="Arial" w:cs="Arial"/>
          <w:lang w:eastAsia="cs-CZ"/>
        </w:rPr>
      </w:pPr>
    </w:p>
    <w:p w:rsidR="00587B5E" w:rsidRPr="009B0833" w:rsidRDefault="009B0833" w:rsidP="009B0833">
      <w:pPr>
        <w:spacing w:after="0" w:line="240" w:lineRule="auto"/>
        <w:ind w:left="567" w:hanging="567"/>
        <w:jc w:val="both"/>
        <w:rPr>
          <w:rFonts w:ascii="Arial" w:eastAsia="Times New Roman" w:hAnsi="Arial" w:cs="Arial"/>
          <w:lang w:eastAsia="cs-CZ"/>
        </w:rPr>
      </w:pPr>
      <w:r w:rsidRPr="009B0833">
        <w:rPr>
          <w:rFonts w:ascii="Arial" w:eastAsia="Times New Roman" w:hAnsi="Arial" w:cs="Arial"/>
          <w:b/>
          <w:lang w:eastAsia="cs-CZ"/>
        </w:rPr>
        <w:t>9.22.</w:t>
      </w:r>
      <w:r w:rsidRPr="009B0833">
        <w:rPr>
          <w:rFonts w:ascii="Arial" w:eastAsia="Times New Roman" w:hAnsi="Arial" w:cs="Arial"/>
          <w:lang w:eastAsia="cs-CZ"/>
        </w:rPr>
        <w:tab/>
        <w:t>Zhotovitel bere na vědomí, že stavba bude prováděna za úplné uzavírk</w:t>
      </w:r>
      <w:r w:rsidR="000C3F46">
        <w:rPr>
          <w:rFonts w:ascii="Arial" w:eastAsia="Times New Roman" w:hAnsi="Arial" w:cs="Arial"/>
          <w:lang w:eastAsia="cs-CZ"/>
        </w:rPr>
        <w:t>y si</w:t>
      </w:r>
      <w:r w:rsidR="00A602BA">
        <w:rPr>
          <w:rFonts w:ascii="Arial" w:eastAsia="Times New Roman" w:hAnsi="Arial" w:cs="Arial"/>
          <w:lang w:eastAsia="cs-CZ"/>
        </w:rPr>
        <w:t>l</w:t>
      </w:r>
      <w:r w:rsidR="000C3F46">
        <w:rPr>
          <w:rFonts w:ascii="Arial" w:eastAsia="Times New Roman" w:hAnsi="Arial" w:cs="Arial"/>
          <w:lang w:eastAsia="cs-CZ"/>
        </w:rPr>
        <w:t>nice II/386</w:t>
      </w:r>
      <w:r w:rsidRPr="009B0833">
        <w:rPr>
          <w:rFonts w:ascii="Arial" w:eastAsia="Times New Roman" w:hAnsi="Arial" w:cs="Arial"/>
          <w:lang w:eastAsia="cs-CZ"/>
        </w:rPr>
        <w:t>.</w:t>
      </w:r>
    </w:p>
    <w:p w:rsidR="007E5184" w:rsidRPr="009B0833" w:rsidRDefault="007E5184" w:rsidP="009B0833">
      <w:pPr>
        <w:spacing w:after="0" w:line="240" w:lineRule="auto"/>
        <w:ind w:left="567" w:hanging="567"/>
        <w:jc w:val="both"/>
        <w:rPr>
          <w:rFonts w:ascii="Arial" w:eastAsia="Times New Roman" w:hAnsi="Arial" w:cs="Arial"/>
          <w:lang w:eastAsia="cs-CZ"/>
        </w:rPr>
      </w:pPr>
    </w:p>
    <w:p w:rsidR="00E04C17" w:rsidRDefault="00E04C17" w:rsidP="00A602BA">
      <w:pPr>
        <w:spacing w:after="0"/>
        <w:jc w:val="both"/>
        <w:rPr>
          <w:rFonts w:ascii="Arial" w:eastAsia="Times New Roman" w:hAnsi="Arial" w:cs="Arial"/>
          <w:highlight w:val="yellow"/>
          <w:lang w:eastAsia="cs-CZ"/>
        </w:rPr>
      </w:pPr>
    </w:p>
    <w:p w:rsidR="00E04C17" w:rsidRPr="007E5184" w:rsidRDefault="00E04C17" w:rsidP="00F71E91">
      <w:pPr>
        <w:spacing w:after="0"/>
        <w:ind w:left="426" w:hanging="568"/>
        <w:jc w:val="both"/>
        <w:rPr>
          <w:rFonts w:ascii="Arial" w:eastAsia="Times New Roman" w:hAnsi="Arial" w:cs="Arial"/>
          <w:highlight w:val="yellow"/>
          <w:lang w:eastAsia="cs-CZ"/>
        </w:rPr>
      </w:pPr>
    </w:p>
    <w:p w:rsidR="00F71E91" w:rsidRPr="00F71E91" w:rsidRDefault="00F71E91" w:rsidP="00F71E91">
      <w:pPr>
        <w:spacing w:after="0"/>
        <w:jc w:val="center"/>
        <w:rPr>
          <w:rFonts w:ascii="Arial" w:eastAsia="Times New Roman" w:hAnsi="Arial" w:cs="Arial"/>
          <w:szCs w:val="20"/>
          <w:lang w:eastAsia="cs-CZ"/>
        </w:rPr>
      </w:pPr>
      <w:r w:rsidRPr="00C84AB6">
        <w:rPr>
          <w:rFonts w:ascii="Arial" w:eastAsia="Times New Roman" w:hAnsi="Arial" w:cs="Arial"/>
          <w:szCs w:val="20"/>
          <w:lang w:eastAsia="cs-CZ"/>
        </w:rPr>
        <w:t>Článek 10</w:t>
      </w:r>
    </w:p>
    <w:p w:rsidR="00F71E91" w:rsidRPr="00F71E91" w:rsidRDefault="00F71E91" w:rsidP="00F71E91">
      <w:pPr>
        <w:spacing w:after="0" w:line="240" w:lineRule="auto"/>
        <w:jc w:val="center"/>
        <w:rPr>
          <w:rFonts w:ascii="Arial" w:eastAsia="Times New Roman" w:hAnsi="Arial" w:cs="Arial"/>
          <w:b/>
          <w:szCs w:val="20"/>
          <w:lang w:eastAsia="cs-CZ"/>
        </w:rPr>
      </w:pPr>
      <w:r w:rsidRPr="00F71E91">
        <w:rPr>
          <w:rFonts w:ascii="Arial" w:eastAsia="Times New Roman" w:hAnsi="Arial" w:cs="Arial"/>
          <w:b/>
          <w:szCs w:val="20"/>
          <w:lang w:eastAsia="cs-CZ"/>
        </w:rPr>
        <w:t>Předání díla</w:t>
      </w:r>
    </w:p>
    <w:p w:rsidR="00F71E91" w:rsidRPr="00F71E91" w:rsidRDefault="00F71E91" w:rsidP="00F71E91">
      <w:pPr>
        <w:spacing w:after="0" w:line="240" w:lineRule="auto"/>
        <w:rPr>
          <w:rFonts w:ascii="Times New Roman" w:eastAsia="Times New Roman" w:hAnsi="Times New Roman" w:cs="Times New Roman"/>
          <w:sz w:val="24"/>
          <w:szCs w:val="24"/>
          <w:lang w:eastAsia="cs-CZ"/>
        </w:rPr>
      </w:pPr>
    </w:p>
    <w:p w:rsid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10.1</w:t>
      </w:r>
      <w:proofErr w:type="gramEnd"/>
      <w:r w:rsidRPr="00F71E91">
        <w:rPr>
          <w:rFonts w:ascii="Arial" w:eastAsia="Times New Roman" w:hAnsi="Arial" w:cs="Arial"/>
          <w:b/>
          <w:lang w:eastAsia="cs-CZ"/>
        </w:rPr>
        <w:t>.</w:t>
      </w:r>
      <w:r w:rsidRPr="00F71E91">
        <w:rPr>
          <w:rFonts w:ascii="Arial" w:eastAsia="Times New Roman" w:hAnsi="Arial" w:cs="Arial"/>
          <w:lang w:eastAsia="cs-CZ"/>
        </w:rPr>
        <w:tab/>
        <w:t xml:space="preserve">Zhotovitel splní svou povinnost provést dílo jeho řádným dokončením a předáním objednateli v rámci předávacího a přejímacího řízení. </w:t>
      </w:r>
    </w:p>
    <w:p w:rsidR="00D31C57" w:rsidRDefault="00D31C57" w:rsidP="00F71E91">
      <w:pPr>
        <w:spacing w:after="0" w:line="240" w:lineRule="auto"/>
        <w:ind w:left="567" w:hanging="567"/>
        <w:jc w:val="both"/>
        <w:rPr>
          <w:rFonts w:ascii="Arial" w:eastAsia="Times New Roman" w:hAnsi="Arial" w:cs="Arial"/>
          <w:lang w:eastAsia="cs-CZ"/>
        </w:rPr>
      </w:pPr>
    </w:p>
    <w:p w:rsidR="00D31C57" w:rsidRDefault="00D31C57" w:rsidP="00F71E91">
      <w:pPr>
        <w:spacing w:after="0" w:line="240" w:lineRule="auto"/>
        <w:ind w:left="567" w:hanging="567"/>
        <w:jc w:val="both"/>
        <w:rPr>
          <w:rFonts w:ascii="Arial" w:eastAsia="Times New Roman" w:hAnsi="Arial" w:cs="Arial"/>
          <w:lang w:eastAsia="cs-CZ"/>
        </w:rPr>
      </w:pPr>
      <w:proofErr w:type="gramStart"/>
      <w:r w:rsidRPr="00D31C57">
        <w:rPr>
          <w:rFonts w:ascii="Arial" w:eastAsia="Times New Roman" w:hAnsi="Arial" w:cs="Arial"/>
          <w:b/>
          <w:lang w:eastAsia="cs-CZ"/>
        </w:rPr>
        <w:t>10.2</w:t>
      </w:r>
      <w:proofErr w:type="gramEnd"/>
      <w:r w:rsidRPr="00D31C57">
        <w:rPr>
          <w:rFonts w:ascii="Arial" w:eastAsia="Times New Roman" w:hAnsi="Arial" w:cs="Arial"/>
          <w:b/>
          <w:lang w:eastAsia="cs-CZ"/>
        </w:rPr>
        <w:t>.</w:t>
      </w:r>
      <w:r>
        <w:rPr>
          <w:rFonts w:ascii="Arial" w:eastAsia="Times New Roman" w:hAnsi="Arial" w:cs="Arial"/>
          <w:lang w:eastAsia="cs-CZ"/>
        </w:rPr>
        <w:tab/>
      </w:r>
      <w:r w:rsidRPr="00F71E91">
        <w:rPr>
          <w:rFonts w:ascii="Arial" w:eastAsia="Times New Roman" w:hAnsi="Arial" w:cs="Arial"/>
          <w:lang w:eastAsia="cs-CZ"/>
        </w:rPr>
        <w:t xml:space="preserve">Dokončením díla se rozumí dílo zhotovené tak, aby odpovídalo projektové dokumentaci pro provádění stavby. Řádným dokončením díla se dále rozumí předání </w:t>
      </w:r>
      <w:r w:rsidRPr="00F71E91">
        <w:rPr>
          <w:rFonts w:ascii="Arial" w:eastAsia="Times New Roman" w:hAnsi="Arial" w:cs="Arial"/>
          <w:lang w:eastAsia="cs-CZ"/>
        </w:rPr>
        <w:t>veškerých nezbytných dokladů, které umožní podání žádosti o kolaudační souhlas</w:t>
      </w:r>
      <w:r w:rsidR="00356C29">
        <w:rPr>
          <w:rFonts w:ascii="Arial" w:eastAsia="Times New Roman" w:hAnsi="Arial" w:cs="Arial"/>
          <w:lang w:eastAsia="cs-CZ"/>
        </w:rPr>
        <w:t xml:space="preserve">, </w:t>
      </w:r>
      <w:r w:rsidR="00356C29">
        <w:rPr>
          <w:rFonts w:ascii="Arial" w:eastAsia="Times New Roman" w:hAnsi="Arial" w:cs="Arial"/>
          <w:lang w:eastAsia="cs-CZ"/>
        </w:rPr>
        <w:t>není-li ve smlouvě stanoveno jinak.</w:t>
      </w:r>
    </w:p>
    <w:p w:rsidR="00D31C57" w:rsidRDefault="00D31C57" w:rsidP="00D31C57">
      <w:pPr>
        <w:spacing w:after="0" w:line="240" w:lineRule="auto"/>
        <w:jc w:val="both"/>
        <w:rPr>
          <w:rFonts w:ascii="Arial" w:eastAsia="Times New Roman" w:hAnsi="Arial" w:cs="Arial"/>
          <w:lang w:eastAsia="cs-CZ"/>
        </w:rPr>
      </w:pPr>
    </w:p>
    <w:p w:rsidR="008B71B6" w:rsidRDefault="006710DE" w:rsidP="008B71B6">
      <w:pPr>
        <w:pStyle w:val="Odstavecseseznamem"/>
        <w:widowControl w:val="0"/>
        <w:numPr>
          <w:ilvl w:val="1"/>
          <w:numId w:val="27"/>
        </w:numPr>
        <w:ind w:left="567" w:hanging="567"/>
        <w:jc w:val="both"/>
        <w:rPr>
          <w:rFonts w:ascii="Arial" w:hAnsi="Arial" w:cs="Arial"/>
          <w:spacing w:val="0"/>
          <w:sz w:val="22"/>
          <w:szCs w:val="22"/>
        </w:rPr>
      </w:pPr>
      <w:r w:rsidRPr="00D31C57">
        <w:rPr>
          <w:rFonts w:ascii="Arial" w:hAnsi="Arial" w:cs="Arial"/>
          <w:spacing w:val="0"/>
          <w:sz w:val="22"/>
          <w:szCs w:val="22"/>
        </w:rPr>
        <w:t xml:space="preserve">Objednatel se zavazuje převzít plnění a převzít </w:t>
      </w:r>
      <w:r w:rsidR="00356C29">
        <w:rPr>
          <w:rFonts w:ascii="Arial" w:hAnsi="Arial" w:cs="Arial"/>
          <w:spacing w:val="0"/>
          <w:sz w:val="22"/>
          <w:szCs w:val="22"/>
        </w:rPr>
        <w:t>stavbu</w:t>
      </w:r>
      <w:r w:rsidR="00E04C17">
        <w:rPr>
          <w:rFonts w:ascii="Arial" w:hAnsi="Arial" w:cs="Arial"/>
          <w:spacing w:val="0"/>
          <w:sz w:val="22"/>
          <w:szCs w:val="22"/>
        </w:rPr>
        <w:t xml:space="preserve"> </w:t>
      </w:r>
      <w:r w:rsidRPr="00D31C57">
        <w:rPr>
          <w:rFonts w:ascii="Arial" w:hAnsi="Arial" w:cs="Arial"/>
          <w:spacing w:val="0"/>
          <w:sz w:val="22"/>
          <w:szCs w:val="22"/>
        </w:rPr>
        <w:t>proveden</w:t>
      </w:r>
      <w:r w:rsidR="00356C29">
        <w:rPr>
          <w:rFonts w:ascii="Arial" w:hAnsi="Arial" w:cs="Arial"/>
          <w:spacing w:val="0"/>
          <w:sz w:val="22"/>
          <w:szCs w:val="22"/>
        </w:rPr>
        <w:t>ou</w:t>
      </w:r>
      <w:r w:rsidRPr="00D31C57">
        <w:rPr>
          <w:rFonts w:ascii="Arial" w:hAnsi="Arial" w:cs="Arial"/>
          <w:spacing w:val="0"/>
          <w:sz w:val="22"/>
          <w:szCs w:val="22"/>
        </w:rPr>
        <w:t xml:space="preserve"> bez vad či pouze s vadami, které nebrání jeho řádnému užívání. Vadami nebránícími řádnému užívání </w:t>
      </w:r>
      <w:r w:rsidR="00356C29">
        <w:rPr>
          <w:rFonts w:ascii="Arial" w:hAnsi="Arial" w:cs="Arial"/>
          <w:spacing w:val="0"/>
          <w:sz w:val="22"/>
          <w:szCs w:val="22"/>
        </w:rPr>
        <w:t>stavby</w:t>
      </w:r>
      <w:r w:rsidRPr="00D31C57">
        <w:rPr>
          <w:rFonts w:ascii="Arial" w:hAnsi="Arial" w:cs="Arial"/>
          <w:spacing w:val="0"/>
          <w:sz w:val="22"/>
          <w:szCs w:val="22"/>
        </w:rPr>
        <w:t xml:space="preserve"> se rozumí pouze ojedinělé drobné vady, které samy o sobě ani ve spojení s jinými nebrání užívání </w:t>
      </w:r>
      <w:r w:rsidR="00356C29">
        <w:rPr>
          <w:rFonts w:ascii="Arial" w:hAnsi="Arial" w:cs="Arial"/>
          <w:spacing w:val="0"/>
          <w:sz w:val="22"/>
          <w:szCs w:val="22"/>
        </w:rPr>
        <w:t>stavby</w:t>
      </w:r>
      <w:r w:rsidRPr="00D31C57">
        <w:rPr>
          <w:rFonts w:ascii="Arial" w:hAnsi="Arial" w:cs="Arial"/>
          <w:spacing w:val="0"/>
          <w:sz w:val="22"/>
          <w:szCs w:val="22"/>
        </w:rPr>
        <w:t xml:space="preserve"> funkčně nebo esteticky, ani jeho užívání podstatným způsobem neomezují (dále jen „</w:t>
      </w:r>
      <w:r w:rsidR="00D31C57" w:rsidRPr="00D31C57">
        <w:rPr>
          <w:rFonts w:ascii="Arial" w:hAnsi="Arial" w:cs="Arial"/>
          <w:spacing w:val="0"/>
          <w:sz w:val="22"/>
          <w:szCs w:val="22"/>
        </w:rPr>
        <w:t>d</w:t>
      </w:r>
      <w:r w:rsidRPr="00D31C57">
        <w:rPr>
          <w:rFonts w:ascii="Arial" w:hAnsi="Arial" w:cs="Arial"/>
          <w:spacing w:val="0"/>
          <w:sz w:val="22"/>
          <w:szCs w:val="22"/>
        </w:rPr>
        <w:t>robné vady“). Drobnou vadou je rovněž stav, kdy s ohledem na nevhodné agrotechnické podmínky nejsou založeny a/nebo dokončeny travnaté plochy a/nebo provedena výsadba zeleně (dále jen „</w:t>
      </w:r>
      <w:r w:rsidR="00D31C57" w:rsidRPr="00D31C57">
        <w:rPr>
          <w:rFonts w:ascii="Arial" w:hAnsi="Arial" w:cs="Arial"/>
          <w:spacing w:val="0"/>
          <w:sz w:val="22"/>
          <w:szCs w:val="22"/>
        </w:rPr>
        <w:t>d</w:t>
      </w:r>
      <w:r w:rsidRPr="00D31C57">
        <w:rPr>
          <w:rFonts w:ascii="Arial" w:hAnsi="Arial" w:cs="Arial"/>
          <w:spacing w:val="0"/>
          <w:sz w:val="22"/>
          <w:szCs w:val="22"/>
        </w:rPr>
        <w:t>robné vady zeleně“).</w:t>
      </w:r>
    </w:p>
    <w:p w:rsidR="00F71E91" w:rsidRPr="008B71B6" w:rsidRDefault="0002058B" w:rsidP="008B71B6">
      <w:pPr>
        <w:pStyle w:val="Odstavecseseznamem"/>
        <w:widowControl w:val="0"/>
        <w:ind w:left="567"/>
        <w:jc w:val="both"/>
        <w:rPr>
          <w:rFonts w:ascii="Arial" w:hAnsi="Arial" w:cs="Arial"/>
          <w:spacing w:val="0"/>
          <w:sz w:val="22"/>
          <w:szCs w:val="22"/>
        </w:rPr>
      </w:pPr>
      <w:r w:rsidRPr="00151BBA">
        <w:rPr>
          <w:rFonts w:ascii="Arial" w:hAnsi="Arial" w:cs="Arial"/>
        </w:rPr>
        <w:tab/>
      </w: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10.</w:t>
      </w:r>
      <w:r w:rsidR="00151BBA">
        <w:rPr>
          <w:rFonts w:ascii="Arial" w:eastAsia="Times New Roman" w:hAnsi="Arial" w:cs="Arial"/>
          <w:b/>
          <w:lang w:eastAsia="cs-CZ"/>
        </w:rPr>
        <w:t>4</w:t>
      </w:r>
      <w:proofErr w:type="gramEnd"/>
      <w:r w:rsidRPr="00F71E91">
        <w:rPr>
          <w:rFonts w:ascii="Arial" w:eastAsia="Times New Roman" w:hAnsi="Arial" w:cs="Arial"/>
          <w:b/>
          <w:lang w:eastAsia="cs-CZ"/>
        </w:rPr>
        <w:t>.</w:t>
      </w:r>
      <w:r w:rsidRPr="00F71E91">
        <w:rPr>
          <w:rFonts w:ascii="Arial" w:eastAsia="Times New Roman" w:hAnsi="Arial" w:cs="Arial"/>
          <w:lang w:eastAsia="cs-CZ"/>
        </w:rPr>
        <w:tab/>
        <w:t xml:space="preserve">Předávacím a přejímacím řízením se rozumí řízení, jehož předmětem je šetření </w:t>
      </w:r>
      <w:r w:rsidRPr="00F71E91">
        <w:rPr>
          <w:rFonts w:ascii="Arial" w:eastAsia="Times New Roman" w:hAnsi="Arial" w:cs="Arial"/>
          <w:lang w:eastAsia="cs-CZ"/>
        </w:rPr>
        <w:br/>
        <w:t xml:space="preserve">o skutečném stavu dokončené </w:t>
      </w:r>
      <w:r w:rsidR="00356C29">
        <w:rPr>
          <w:rFonts w:ascii="Arial" w:eastAsia="Times New Roman" w:hAnsi="Arial" w:cs="Arial"/>
          <w:lang w:eastAsia="cs-CZ"/>
        </w:rPr>
        <w:t xml:space="preserve">stavby či </w:t>
      </w:r>
      <w:r w:rsidRPr="00F71E91">
        <w:rPr>
          <w:rFonts w:ascii="Arial" w:eastAsia="Times New Roman" w:hAnsi="Arial" w:cs="Arial"/>
          <w:lang w:eastAsia="cs-CZ"/>
        </w:rPr>
        <w:t>díla za účasti objednatele, zhotovitele, či jimi písemně zmocněných nebo pověřených osob, budoucího uživatele a za účasti technického dozoru objednatele.</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10.</w:t>
      </w:r>
      <w:r w:rsidR="00151BBA">
        <w:rPr>
          <w:rFonts w:ascii="Arial" w:eastAsia="Times New Roman" w:hAnsi="Arial" w:cs="Arial"/>
          <w:b/>
          <w:lang w:eastAsia="cs-CZ"/>
        </w:rPr>
        <w:t>5</w:t>
      </w:r>
      <w:proofErr w:type="gramEnd"/>
      <w:r w:rsidRPr="00F71E91">
        <w:rPr>
          <w:rFonts w:ascii="Arial" w:eastAsia="Times New Roman" w:hAnsi="Arial" w:cs="Arial"/>
          <w:b/>
          <w:lang w:eastAsia="cs-CZ"/>
        </w:rPr>
        <w:t>.</w:t>
      </w:r>
      <w:r w:rsidRPr="00F71E91">
        <w:rPr>
          <w:rFonts w:ascii="Arial" w:eastAsia="Times New Roman" w:hAnsi="Arial" w:cs="Arial"/>
          <w:lang w:eastAsia="cs-CZ"/>
        </w:rPr>
        <w:tab/>
        <w:t xml:space="preserve">K převzetí </w:t>
      </w:r>
      <w:r w:rsidR="00CE10EA">
        <w:rPr>
          <w:rFonts w:ascii="Arial" w:eastAsia="Times New Roman" w:hAnsi="Arial" w:cs="Arial"/>
          <w:lang w:eastAsia="cs-CZ"/>
        </w:rPr>
        <w:t xml:space="preserve">dokončené </w:t>
      </w:r>
      <w:r w:rsidR="00356C29">
        <w:rPr>
          <w:rFonts w:ascii="Arial" w:eastAsia="Times New Roman" w:hAnsi="Arial" w:cs="Arial"/>
          <w:lang w:eastAsia="cs-CZ"/>
        </w:rPr>
        <w:t xml:space="preserve">stavby či </w:t>
      </w:r>
      <w:r w:rsidRPr="00F71E91">
        <w:rPr>
          <w:rFonts w:ascii="Arial" w:eastAsia="Times New Roman" w:hAnsi="Arial" w:cs="Arial"/>
          <w:lang w:eastAsia="cs-CZ"/>
        </w:rPr>
        <w:t>díla</w:t>
      </w:r>
      <w:r w:rsidR="00CE10EA">
        <w:rPr>
          <w:rFonts w:ascii="Arial" w:eastAsia="Times New Roman" w:hAnsi="Arial" w:cs="Arial"/>
          <w:lang w:eastAsia="cs-CZ"/>
        </w:rPr>
        <w:t xml:space="preserve"> vyjma geometrických plánů, případně k předání geometrických plánů</w:t>
      </w:r>
      <w:r w:rsidRPr="00F71E91">
        <w:rPr>
          <w:rFonts w:ascii="Arial" w:eastAsia="Times New Roman" w:hAnsi="Arial" w:cs="Arial"/>
          <w:lang w:eastAsia="cs-CZ"/>
        </w:rPr>
        <w:t xml:space="preserve"> vyzve zhotovitel objednatele </w:t>
      </w:r>
      <w:r w:rsidR="00CE10EA">
        <w:rPr>
          <w:rFonts w:ascii="Arial" w:eastAsia="Times New Roman" w:hAnsi="Arial" w:cs="Arial"/>
          <w:lang w:eastAsia="cs-CZ"/>
        </w:rPr>
        <w:t xml:space="preserve">vždy </w:t>
      </w:r>
      <w:r w:rsidRPr="00F71E91">
        <w:rPr>
          <w:rFonts w:ascii="Arial" w:eastAsia="Times New Roman" w:hAnsi="Arial" w:cs="Arial"/>
          <w:lang w:eastAsia="cs-CZ"/>
        </w:rPr>
        <w:t xml:space="preserve">písemně nejméně 5 pracovních dnů předem. Zhotovitel </w:t>
      </w:r>
      <w:r w:rsidR="00356C29">
        <w:rPr>
          <w:rFonts w:ascii="Arial" w:eastAsia="Times New Roman" w:hAnsi="Arial" w:cs="Arial"/>
          <w:lang w:eastAsia="cs-CZ"/>
        </w:rPr>
        <w:t>stavbu</w:t>
      </w:r>
      <w:r w:rsidR="00A602BA">
        <w:rPr>
          <w:rFonts w:ascii="Arial" w:eastAsia="Times New Roman" w:hAnsi="Arial" w:cs="Arial"/>
          <w:lang w:eastAsia="cs-CZ"/>
        </w:rPr>
        <w:t>,</w:t>
      </w:r>
      <w:r w:rsidR="00356C29">
        <w:rPr>
          <w:rFonts w:ascii="Arial" w:eastAsia="Times New Roman" w:hAnsi="Arial" w:cs="Arial"/>
          <w:lang w:eastAsia="cs-CZ"/>
        </w:rPr>
        <w:t xml:space="preserve"> případně </w:t>
      </w:r>
      <w:r w:rsidRPr="00F71E91">
        <w:rPr>
          <w:rFonts w:ascii="Arial" w:eastAsia="Times New Roman" w:hAnsi="Arial" w:cs="Arial"/>
          <w:lang w:eastAsia="cs-CZ"/>
        </w:rPr>
        <w:t xml:space="preserve">dílo předá a objednatel převezme formou </w:t>
      </w:r>
      <w:r w:rsidR="00CE10EA">
        <w:rPr>
          <w:rFonts w:ascii="Arial" w:eastAsia="Times New Roman" w:hAnsi="Arial" w:cs="Arial"/>
          <w:lang w:eastAsia="cs-CZ"/>
        </w:rPr>
        <w:t>protokolu</w:t>
      </w:r>
      <w:r w:rsidRPr="00F71E91">
        <w:rPr>
          <w:rFonts w:ascii="Arial" w:eastAsia="Times New Roman" w:hAnsi="Arial" w:cs="Arial"/>
          <w:lang w:eastAsia="cs-CZ"/>
        </w:rPr>
        <w:t xml:space="preserve"> o </w:t>
      </w:r>
      <w:r w:rsidR="00CE10EA">
        <w:rPr>
          <w:rFonts w:ascii="Arial" w:eastAsia="Times New Roman" w:hAnsi="Arial" w:cs="Arial"/>
          <w:lang w:eastAsia="cs-CZ"/>
        </w:rPr>
        <w:t xml:space="preserve">dokončení a předání stavby případně protokolu o </w:t>
      </w:r>
      <w:r w:rsidRPr="00F71E91">
        <w:rPr>
          <w:rFonts w:ascii="Arial" w:eastAsia="Times New Roman" w:hAnsi="Arial" w:cs="Arial"/>
          <w:lang w:eastAsia="cs-CZ"/>
        </w:rPr>
        <w:t>předání a převzetí díla</w:t>
      </w:r>
      <w:r w:rsidR="00CE10EA">
        <w:rPr>
          <w:rFonts w:ascii="Arial" w:eastAsia="Times New Roman" w:hAnsi="Arial" w:cs="Arial"/>
          <w:lang w:eastAsia="cs-CZ"/>
        </w:rPr>
        <w:t xml:space="preserve"> vyjma geometrických plánů</w:t>
      </w:r>
      <w:r w:rsidRPr="00F71E91">
        <w:rPr>
          <w:rFonts w:ascii="Arial" w:eastAsia="Times New Roman" w:hAnsi="Arial" w:cs="Arial"/>
          <w:lang w:eastAsia="cs-CZ"/>
        </w:rPr>
        <w:t>, kter</w:t>
      </w:r>
      <w:r w:rsidR="00CE10EA">
        <w:rPr>
          <w:rFonts w:ascii="Arial" w:eastAsia="Times New Roman" w:hAnsi="Arial" w:cs="Arial"/>
          <w:lang w:eastAsia="cs-CZ"/>
        </w:rPr>
        <w:t>é</w:t>
      </w:r>
      <w:r w:rsidRPr="00F71E91">
        <w:rPr>
          <w:rFonts w:ascii="Arial" w:eastAsia="Times New Roman" w:hAnsi="Arial" w:cs="Arial"/>
          <w:lang w:eastAsia="cs-CZ"/>
        </w:rPr>
        <w:t xml:space="preserve"> bud</w:t>
      </w:r>
      <w:r w:rsidR="00CE10EA">
        <w:rPr>
          <w:rFonts w:ascii="Arial" w:eastAsia="Times New Roman" w:hAnsi="Arial" w:cs="Arial"/>
          <w:lang w:eastAsia="cs-CZ"/>
        </w:rPr>
        <w:t>ou</w:t>
      </w:r>
      <w:r w:rsidRPr="00F71E91">
        <w:rPr>
          <w:rFonts w:ascii="Arial" w:eastAsia="Times New Roman" w:hAnsi="Arial" w:cs="Arial"/>
          <w:lang w:eastAsia="cs-CZ"/>
        </w:rPr>
        <w:t xml:space="preserve"> podepsán</w:t>
      </w:r>
      <w:r w:rsidR="00CE10EA">
        <w:rPr>
          <w:rFonts w:ascii="Arial" w:eastAsia="Times New Roman" w:hAnsi="Arial" w:cs="Arial"/>
          <w:lang w:eastAsia="cs-CZ"/>
        </w:rPr>
        <w:t>y</w:t>
      </w:r>
      <w:r w:rsidRPr="00F71E91">
        <w:rPr>
          <w:rFonts w:ascii="Arial" w:eastAsia="Times New Roman" w:hAnsi="Arial" w:cs="Arial"/>
          <w:lang w:eastAsia="cs-CZ"/>
        </w:rPr>
        <w:t xml:space="preserve"> oběma smluvními stranami. </w:t>
      </w:r>
      <w:r w:rsidR="00CE10EA">
        <w:rPr>
          <w:rFonts w:ascii="Arial" w:eastAsia="Times New Roman" w:hAnsi="Arial" w:cs="Arial"/>
          <w:lang w:eastAsia="cs-CZ"/>
        </w:rPr>
        <w:t>Protokoly</w:t>
      </w:r>
      <w:r w:rsidR="000F470A" w:rsidRPr="000F470A">
        <w:rPr>
          <w:rFonts w:ascii="Arial" w:eastAsia="Times New Roman" w:hAnsi="Arial" w:cs="Arial"/>
          <w:lang w:eastAsia="cs-CZ"/>
        </w:rPr>
        <w:t xml:space="preserve"> dle obvyklých obchodních zvyklostí </w:t>
      </w:r>
      <w:r w:rsidR="000F470A">
        <w:rPr>
          <w:rFonts w:ascii="Arial" w:eastAsia="Times New Roman" w:hAnsi="Arial" w:cs="Arial"/>
          <w:lang w:eastAsia="cs-CZ"/>
        </w:rPr>
        <w:t>bud</w:t>
      </w:r>
      <w:r w:rsidR="00CE10EA">
        <w:rPr>
          <w:rFonts w:ascii="Arial" w:eastAsia="Times New Roman" w:hAnsi="Arial" w:cs="Arial"/>
          <w:lang w:eastAsia="cs-CZ"/>
        </w:rPr>
        <w:t>ou</w:t>
      </w:r>
      <w:r w:rsidR="000F470A">
        <w:rPr>
          <w:rFonts w:ascii="Arial" w:eastAsia="Times New Roman" w:hAnsi="Arial" w:cs="Arial"/>
          <w:lang w:eastAsia="cs-CZ"/>
        </w:rPr>
        <w:t xml:space="preserve"> vyhotoven</w:t>
      </w:r>
      <w:r w:rsidR="00CE10EA">
        <w:rPr>
          <w:rFonts w:ascii="Arial" w:eastAsia="Times New Roman" w:hAnsi="Arial" w:cs="Arial"/>
          <w:lang w:eastAsia="cs-CZ"/>
        </w:rPr>
        <w:t>y</w:t>
      </w:r>
      <w:r w:rsidR="000F470A">
        <w:rPr>
          <w:rFonts w:ascii="Arial" w:eastAsia="Times New Roman" w:hAnsi="Arial" w:cs="Arial"/>
          <w:lang w:eastAsia="cs-CZ"/>
        </w:rPr>
        <w:t xml:space="preserve"> </w:t>
      </w:r>
      <w:r w:rsidR="00CE10EA">
        <w:rPr>
          <w:rFonts w:ascii="Arial" w:eastAsia="Times New Roman" w:hAnsi="Arial" w:cs="Arial"/>
          <w:lang w:eastAsia="cs-CZ"/>
        </w:rPr>
        <w:t xml:space="preserve">vždy </w:t>
      </w:r>
      <w:r w:rsidR="000F470A" w:rsidRPr="000F470A">
        <w:rPr>
          <w:rFonts w:ascii="Arial" w:eastAsia="Times New Roman" w:hAnsi="Arial" w:cs="Arial"/>
          <w:lang w:eastAsia="cs-CZ"/>
        </w:rPr>
        <w:t>ve dvou stejnopisech, z nichž jeden obdrží objednatel a jeden zhotovitel</w:t>
      </w:r>
      <w:r w:rsidR="000F470A">
        <w:rPr>
          <w:rFonts w:ascii="Arial" w:eastAsia="Times New Roman" w:hAnsi="Arial" w:cs="Arial"/>
          <w:lang w:eastAsia="cs-CZ"/>
        </w:rPr>
        <w:t>.</w:t>
      </w:r>
    </w:p>
    <w:p w:rsidR="00151BBA" w:rsidRDefault="00F71E91" w:rsidP="00151BBA">
      <w:pPr>
        <w:spacing w:after="0" w:line="240" w:lineRule="auto"/>
        <w:ind w:left="567"/>
        <w:jc w:val="both"/>
        <w:rPr>
          <w:rFonts w:ascii="Arial" w:eastAsia="Times New Roman" w:hAnsi="Arial" w:cs="Arial"/>
          <w:lang w:eastAsia="cs-CZ"/>
        </w:rPr>
      </w:pPr>
      <w:r w:rsidRPr="00F71E91">
        <w:rPr>
          <w:rFonts w:ascii="Arial" w:eastAsia="Times New Roman" w:hAnsi="Arial" w:cs="Arial"/>
          <w:lang w:eastAsia="cs-CZ"/>
        </w:rPr>
        <w:t xml:space="preserve">Součástí </w:t>
      </w:r>
      <w:r w:rsidR="00CE10EA">
        <w:rPr>
          <w:rFonts w:ascii="Arial" w:eastAsia="Times New Roman" w:hAnsi="Arial" w:cs="Arial"/>
          <w:lang w:eastAsia="cs-CZ"/>
        </w:rPr>
        <w:t>protokolu o dokončení a předání stavby</w:t>
      </w:r>
      <w:r w:rsidRPr="00F71E91">
        <w:rPr>
          <w:rFonts w:ascii="Arial" w:eastAsia="Times New Roman" w:hAnsi="Arial" w:cs="Arial"/>
          <w:lang w:eastAsia="cs-CZ"/>
        </w:rPr>
        <w:t xml:space="preserve"> bude soupis ojedinělých drobných vad</w:t>
      </w:r>
      <w:r w:rsidR="00151BBA">
        <w:rPr>
          <w:rFonts w:ascii="Arial" w:eastAsia="Times New Roman" w:hAnsi="Arial" w:cs="Arial"/>
          <w:lang w:eastAsia="cs-CZ"/>
        </w:rPr>
        <w:t xml:space="preserve"> dle odst. </w:t>
      </w:r>
      <w:r w:rsidR="00151BBA" w:rsidRPr="00151BBA">
        <w:rPr>
          <w:rFonts w:ascii="Arial" w:eastAsia="Times New Roman" w:hAnsi="Arial" w:cs="Arial"/>
          <w:lang w:eastAsia="cs-CZ"/>
        </w:rPr>
        <w:t>10.3.</w:t>
      </w:r>
      <w:r w:rsidR="00A602BA">
        <w:rPr>
          <w:rFonts w:ascii="Arial" w:eastAsia="Times New Roman" w:hAnsi="Arial" w:cs="Arial"/>
          <w:lang w:eastAsia="cs-CZ"/>
        </w:rPr>
        <w:t xml:space="preserve"> </w:t>
      </w:r>
      <w:r w:rsidRPr="00F71E91">
        <w:rPr>
          <w:rFonts w:ascii="Arial" w:eastAsia="Times New Roman" w:hAnsi="Arial" w:cs="Arial"/>
          <w:lang w:eastAsia="cs-CZ"/>
        </w:rPr>
        <w:t xml:space="preserve">O </w:t>
      </w:r>
      <w:r w:rsidR="002D5603">
        <w:rPr>
          <w:rFonts w:ascii="Arial" w:eastAsia="Times New Roman" w:hAnsi="Arial" w:cs="Arial"/>
          <w:lang w:eastAsia="cs-CZ"/>
        </w:rPr>
        <w:t xml:space="preserve">následném </w:t>
      </w:r>
      <w:r w:rsidRPr="00F71E91">
        <w:rPr>
          <w:rFonts w:ascii="Arial" w:eastAsia="Times New Roman" w:hAnsi="Arial" w:cs="Arial"/>
          <w:lang w:eastAsia="cs-CZ"/>
        </w:rPr>
        <w:t xml:space="preserve">odstranění těchto vad bude pořízen </w:t>
      </w:r>
      <w:r w:rsidR="002D5603">
        <w:rPr>
          <w:rFonts w:ascii="Arial" w:eastAsia="Times New Roman" w:hAnsi="Arial" w:cs="Arial"/>
          <w:lang w:eastAsia="cs-CZ"/>
        </w:rPr>
        <w:t xml:space="preserve">protokol o </w:t>
      </w:r>
      <w:r w:rsidR="002D5603" w:rsidRPr="00F71E91">
        <w:rPr>
          <w:rFonts w:ascii="Arial" w:eastAsia="Times New Roman" w:hAnsi="Arial" w:cs="Arial"/>
          <w:lang w:eastAsia="cs-CZ"/>
        </w:rPr>
        <w:t>předání a převzetí díla</w:t>
      </w:r>
      <w:r w:rsidR="002D5603">
        <w:rPr>
          <w:rFonts w:ascii="Arial" w:eastAsia="Times New Roman" w:hAnsi="Arial" w:cs="Arial"/>
          <w:lang w:eastAsia="cs-CZ"/>
        </w:rPr>
        <w:t xml:space="preserve"> vyjma geometrických plánů</w:t>
      </w:r>
      <w:r w:rsidRPr="00F71E91">
        <w:rPr>
          <w:rFonts w:ascii="Arial" w:eastAsia="Times New Roman" w:hAnsi="Arial" w:cs="Arial"/>
          <w:lang w:eastAsia="cs-CZ"/>
        </w:rPr>
        <w:t>, který bude podepsán oběma smluvními stranami.</w:t>
      </w:r>
      <w:r w:rsidR="006D451C" w:rsidRPr="006D451C">
        <w:rPr>
          <w:rFonts w:ascii="Arial" w:eastAsia="Times New Roman" w:hAnsi="Arial" w:cs="Arial"/>
          <w:lang w:eastAsia="cs-CZ"/>
        </w:rPr>
        <w:t xml:space="preserve"> </w:t>
      </w:r>
    </w:p>
    <w:p w:rsidR="00151BBA" w:rsidRDefault="00151BBA" w:rsidP="00151BBA">
      <w:pPr>
        <w:spacing w:after="0" w:line="240" w:lineRule="auto"/>
        <w:ind w:left="567"/>
        <w:jc w:val="both"/>
        <w:rPr>
          <w:rFonts w:ascii="Arial" w:eastAsia="Times New Roman" w:hAnsi="Arial" w:cs="Arial"/>
          <w:lang w:eastAsia="cs-CZ"/>
        </w:rPr>
      </w:pPr>
    </w:p>
    <w:p w:rsidR="00F71E91" w:rsidRDefault="00151BBA" w:rsidP="00151BBA">
      <w:pPr>
        <w:spacing w:after="0" w:line="240" w:lineRule="auto"/>
        <w:ind w:left="567" w:hanging="567"/>
        <w:jc w:val="both"/>
        <w:rPr>
          <w:rFonts w:ascii="Arial" w:eastAsia="Times New Roman" w:hAnsi="Arial" w:cs="Arial"/>
          <w:lang w:eastAsia="cs-CZ"/>
        </w:rPr>
      </w:pPr>
      <w:proofErr w:type="gramStart"/>
      <w:r w:rsidRPr="00151BBA">
        <w:rPr>
          <w:rFonts w:ascii="Arial" w:eastAsia="Times New Roman" w:hAnsi="Arial" w:cs="Arial"/>
          <w:b/>
          <w:lang w:eastAsia="cs-CZ"/>
        </w:rPr>
        <w:t>10.6</w:t>
      </w:r>
      <w:proofErr w:type="gramEnd"/>
      <w:r>
        <w:rPr>
          <w:rFonts w:ascii="Arial" w:eastAsia="Times New Roman" w:hAnsi="Arial" w:cs="Arial"/>
          <w:lang w:eastAsia="cs-CZ"/>
        </w:rPr>
        <w:t>.</w:t>
      </w:r>
      <w:r>
        <w:rPr>
          <w:rFonts w:ascii="Arial" w:eastAsia="Times New Roman" w:hAnsi="Arial" w:cs="Arial"/>
          <w:lang w:eastAsia="cs-CZ"/>
        </w:rPr>
        <w:tab/>
      </w:r>
      <w:r w:rsidRPr="0002058B">
        <w:rPr>
          <w:rFonts w:ascii="Arial" w:eastAsia="Times New Roman" w:hAnsi="Arial" w:cs="Arial"/>
          <w:lang w:eastAsia="cs-CZ"/>
        </w:rPr>
        <w:t xml:space="preserve">Převzetí díla s </w:t>
      </w:r>
      <w:r>
        <w:rPr>
          <w:rFonts w:ascii="Arial" w:eastAsia="Times New Roman" w:hAnsi="Arial" w:cs="Arial"/>
          <w:lang w:eastAsia="cs-CZ"/>
        </w:rPr>
        <w:t>d</w:t>
      </w:r>
      <w:r w:rsidRPr="0002058B">
        <w:rPr>
          <w:rFonts w:ascii="Arial" w:eastAsia="Times New Roman" w:hAnsi="Arial" w:cs="Arial"/>
          <w:lang w:eastAsia="cs-CZ"/>
        </w:rPr>
        <w:t xml:space="preserve">robnými vadami s\nebo </w:t>
      </w:r>
      <w:r>
        <w:rPr>
          <w:rFonts w:ascii="Arial" w:eastAsia="Times New Roman" w:hAnsi="Arial" w:cs="Arial"/>
          <w:lang w:eastAsia="cs-CZ"/>
        </w:rPr>
        <w:t>d</w:t>
      </w:r>
      <w:r w:rsidRPr="0002058B">
        <w:rPr>
          <w:rFonts w:ascii="Arial" w:eastAsia="Times New Roman" w:hAnsi="Arial" w:cs="Arial"/>
          <w:lang w:eastAsia="cs-CZ"/>
        </w:rPr>
        <w:t xml:space="preserve">robnými vadami zeleně nemá vliv na povinnost </w:t>
      </w:r>
      <w:r>
        <w:rPr>
          <w:rFonts w:ascii="Arial" w:eastAsia="Times New Roman" w:hAnsi="Arial" w:cs="Arial"/>
          <w:lang w:eastAsia="cs-CZ"/>
        </w:rPr>
        <w:t>z</w:t>
      </w:r>
      <w:r w:rsidRPr="0002058B">
        <w:rPr>
          <w:rFonts w:ascii="Arial" w:eastAsia="Times New Roman" w:hAnsi="Arial" w:cs="Arial"/>
          <w:lang w:eastAsia="cs-CZ"/>
        </w:rPr>
        <w:t xml:space="preserve">hotovitele odstranit </w:t>
      </w:r>
      <w:r>
        <w:rPr>
          <w:rFonts w:ascii="Arial" w:eastAsia="Times New Roman" w:hAnsi="Arial" w:cs="Arial"/>
          <w:lang w:eastAsia="cs-CZ"/>
        </w:rPr>
        <w:t>d</w:t>
      </w:r>
      <w:r w:rsidRPr="0002058B">
        <w:rPr>
          <w:rFonts w:ascii="Arial" w:eastAsia="Times New Roman" w:hAnsi="Arial" w:cs="Arial"/>
          <w:lang w:eastAsia="cs-CZ"/>
        </w:rPr>
        <w:t xml:space="preserve">robné vady a/nebo </w:t>
      </w:r>
      <w:r>
        <w:rPr>
          <w:rFonts w:ascii="Arial" w:eastAsia="Times New Roman" w:hAnsi="Arial" w:cs="Arial"/>
          <w:lang w:eastAsia="cs-CZ"/>
        </w:rPr>
        <w:t>d</w:t>
      </w:r>
      <w:r w:rsidRPr="0002058B">
        <w:rPr>
          <w:rFonts w:ascii="Arial" w:eastAsia="Times New Roman" w:hAnsi="Arial" w:cs="Arial"/>
          <w:lang w:eastAsia="cs-CZ"/>
        </w:rPr>
        <w:t xml:space="preserve">robné vady zeleně bezodkladně, nejpozději ve lhůtě dle odst. </w:t>
      </w:r>
      <w:r>
        <w:rPr>
          <w:rFonts w:ascii="Arial" w:eastAsia="Times New Roman" w:hAnsi="Arial" w:cs="Arial"/>
          <w:lang w:eastAsia="cs-CZ"/>
        </w:rPr>
        <w:t>10.7.</w:t>
      </w:r>
      <w:r w:rsidRPr="0002058B">
        <w:rPr>
          <w:rFonts w:ascii="Arial" w:eastAsia="Times New Roman" w:hAnsi="Arial" w:cs="Arial"/>
          <w:lang w:eastAsia="cs-CZ"/>
        </w:rPr>
        <w:t xml:space="preserve"> této smlouvy.</w:t>
      </w:r>
    </w:p>
    <w:p w:rsidR="006D451C" w:rsidRDefault="006D451C" w:rsidP="006D451C">
      <w:pPr>
        <w:spacing w:after="0" w:line="240" w:lineRule="auto"/>
        <w:ind w:left="567"/>
        <w:jc w:val="both"/>
        <w:rPr>
          <w:rFonts w:ascii="Arial" w:eastAsia="Times New Roman" w:hAnsi="Arial" w:cs="Arial"/>
          <w:lang w:eastAsia="cs-CZ"/>
        </w:rPr>
      </w:pPr>
    </w:p>
    <w:p w:rsidR="006D451C" w:rsidRPr="00151BBA" w:rsidRDefault="00D12D0C" w:rsidP="00151BBA">
      <w:pPr>
        <w:pStyle w:val="Odstavecseseznamem"/>
        <w:numPr>
          <w:ilvl w:val="1"/>
          <w:numId w:val="28"/>
        </w:numPr>
        <w:ind w:left="567" w:hanging="567"/>
        <w:jc w:val="both"/>
        <w:rPr>
          <w:rFonts w:ascii="Arial" w:hAnsi="Arial" w:cs="Arial"/>
          <w:spacing w:val="0"/>
          <w:sz w:val="22"/>
          <w:szCs w:val="22"/>
        </w:rPr>
      </w:pPr>
      <w:proofErr w:type="gramStart"/>
      <w:r w:rsidRPr="00151BBA">
        <w:rPr>
          <w:rFonts w:ascii="Arial" w:hAnsi="Arial" w:cs="Arial"/>
          <w:spacing w:val="0"/>
          <w:sz w:val="22"/>
          <w:szCs w:val="22"/>
        </w:rPr>
        <w:t>L</w:t>
      </w:r>
      <w:r w:rsidR="006D451C" w:rsidRPr="00151BBA">
        <w:rPr>
          <w:rFonts w:ascii="Arial" w:hAnsi="Arial" w:cs="Arial"/>
          <w:spacing w:val="0"/>
          <w:sz w:val="22"/>
          <w:szCs w:val="22"/>
        </w:rPr>
        <w:t xml:space="preserve">hůta </w:t>
      </w:r>
      <w:r w:rsidRPr="00151BBA">
        <w:rPr>
          <w:rFonts w:ascii="Arial" w:hAnsi="Arial" w:cs="Arial"/>
          <w:spacing w:val="0"/>
          <w:sz w:val="22"/>
          <w:szCs w:val="22"/>
        </w:rPr>
        <w:t xml:space="preserve"> </w:t>
      </w:r>
      <w:r w:rsidR="006D451C" w:rsidRPr="00151BBA">
        <w:rPr>
          <w:rFonts w:ascii="Arial" w:hAnsi="Arial" w:cs="Arial"/>
          <w:spacing w:val="0"/>
          <w:sz w:val="22"/>
          <w:szCs w:val="22"/>
        </w:rPr>
        <w:t xml:space="preserve">k </w:t>
      </w:r>
      <w:r w:rsidRPr="00151BBA">
        <w:rPr>
          <w:rFonts w:ascii="Arial" w:hAnsi="Arial" w:cs="Arial"/>
          <w:spacing w:val="0"/>
          <w:sz w:val="22"/>
          <w:szCs w:val="22"/>
        </w:rPr>
        <w:t xml:space="preserve"> </w:t>
      </w:r>
      <w:r w:rsidR="006D451C" w:rsidRPr="00151BBA">
        <w:rPr>
          <w:rFonts w:ascii="Arial" w:hAnsi="Arial" w:cs="Arial"/>
          <w:spacing w:val="0"/>
          <w:sz w:val="22"/>
          <w:szCs w:val="22"/>
        </w:rPr>
        <w:t>odstranění</w:t>
      </w:r>
      <w:proofErr w:type="gramEnd"/>
      <w:r w:rsidR="006D451C" w:rsidRPr="00151BBA">
        <w:rPr>
          <w:rFonts w:ascii="Arial" w:hAnsi="Arial" w:cs="Arial"/>
          <w:spacing w:val="0"/>
          <w:sz w:val="22"/>
          <w:szCs w:val="22"/>
        </w:rPr>
        <w:t xml:space="preserve"> </w:t>
      </w:r>
      <w:r w:rsidRPr="00151BBA">
        <w:rPr>
          <w:rFonts w:ascii="Arial" w:hAnsi="Arial" w:cs="Arial"/>
          <w:spacing w:val="0"/>
          <w:sz w:val="22"/>
          <w:szCs w:val="22"/>
        </w:rPr>
        <w:t xml:space="preserve"> </w:t>
      </w:r>
      <w:r w:rsidR="006D451C" w:rsidRPr="00151BBA">
        <w:rPr>
          <w:rFonts w:ascii="Arial" w:hAnsi="Arial" w:cs="Arial"/>
          <w:spacing w:val="0"/>
          <w:sz w:val="22"/>
          <w:szCs w:val="22"/>
        </w:rPr>
        <w:t xml:space="preserve">případných </w:t>
      </w:r>
      <w:r w:rsidRPr="00151BBA">
        <w:rPr>
          <w:rFonts w:ascii="Arial" w:hAnsi="Arial" w:cs="Arial"/>
          <w:spacing w:val="0"/>
          <w:sz w:val="22"/>
          <w:szCs w:val="22"/>
        </w:rPr>
        <w:t xml:space="preserve">  d</w:t>
      </w:r>
      <w:r w:rsidR="006D451C" w:rsidRPr="00151BBA">
        <w:rPr>
          <w:rFonts w:ascii="Arial" w:hAnsi="Arial" w:cs="Arial"/>
          <w:spacing w:val="0"/>
          <w:sz w:val="22"/>
          <w:szCs w:val="22"/>
        </w:rPr>
        <w:t xml:space="preserve">robných </w:t>
      </w:r>
      <w:r w:rsidRPr="00151BBA">
        <w:rPr>
          <w:rFonts w:ascii="Arial" w:hAnsi="Arial" w:cs="Arial"/>
          <w:spacing w:val="0"/>
          <w:sz w:val="22"/>
          <w:szCs w:val="22"/>
        </w:rPr>
        <w:t xml:space="preserve">  </w:t>
      </w:r>
      <w:r w:rsidR="006D451C" w:rsidRPr="00151BBA">
        <w:rPr>
          <w:rFonts w:ascii="Arial" w:hAnsi="Arial" w:cs="Arial"/>
          <w:spacing w:val="0"/>
          <w:sz w:val="22"/>
          <w:szCs w:val="22"/>
        </w:rPr>
        <w:t xml:space="preserve">vad </w:t>
      </w:r>
      <w:r w:rsidRPr="00151BBA">
        <w:rPr>
          <w:rFonts w:ascii="Arial" w:hAnsi="Arial" w:cs="Arial"/>
          <w:spacing w:val="0"/>
          <w:sz w:val="22"/>
          <w:szCs w:val="22"/>
        </w:rPr>
        <w:t xml:space="preserve">  </w:t>
      </w:r>
      <w:r w:rsidR="006D451C" w:rsidRPr="00151BBA">
        <w:rPr>
          <w:rFonts w:ascii="Arial" w:hAnsi="Arial" w:cs="Arial"/>
          <w:spacing w:val="0"/>
          <w:sz w:val="22"/>
          <w:szCs w:val="22"/>
        </w:rPr>
        <w:t>s </w:t>
      </w:r>
      <w:r w:rsidRPr="00151BBA">
        <w:rPr>
          <w:rFonts w:ascii="Arial" w:hAnsi="Arial" w:cs="Arial"/>
          <w:spacing w:val="0"/>
          <w:sz w:val="22"/>
          <w:szCs w:val="22"/>
        </w:rPr>
        <w:t xml:space="preserve"> </w:t>
      </w:r>
      <w:r w:rsidR="006D451C" w:rsidRPr="00151BBA">
        <w:rPr>
          <w:rFonts w:ascii="Arial" w:hAnsi="Arial" w:cs="Arial"/>
          <w:spacing w:val="0"/>
          <w:sz w:val="22"/>
          <w:szCs w:val="22"/>
        </w:rPr>
        <w:t xml:space="preserve">výjimkou </w:t>
      </w:r>
      <w:r w:rsidRPr="00151BBA">
        <w:rPr>
          <w:rFonts w:ascii="Arial" w:hAnsi="Arial" w:cs="Arial"/>
          <w:spacing w:val="0"/>
          <w:sz w:val="22"/>
          <w:szCs w:val="22"/>
        </w:rPr>
        <w:t xml:space="preserve"> d</w:t>
      </w:r>
      <w:r w:rsidR="006D451C" w:rsidRPr="00151BBA">
        <w:rPr>
          <w:rFonts w:ascii="Arial" w:hAnsi="Arial" w:cs="Arial"/>
          <w:spacing w:val="0"/>
          <w:sz w:val="22"/>
          <w:szCs w:val="22"/>
        </w:rPr>
        <w:t xml:space="preserve">robných </w:t>
      </w:r>
      <w:r w:rsidRPr="00151BBA">
        <w:rPr>
          <w:rFonts w:ascii="Arial" w:hAnsi="Arial" w:cs="Arial"/>
          <w:spacing w:val="0"/>
          <w:sz w:val="22"/>
          <w:szCs w:val="22"/>
        </w:rPr>
        <w:t xml:space="preserve">  </w:t>
      </w:r>
      <w:r w:rsidR="006D451C" w:rsidRPr="00151BBA">
        <w:rPr>
          <w:rFonts w:ascii="Arial" w:hAnsi="Arial" w:cs="Arial"/>
          <w:spacing w:val="0"/>
          <w:sz w:val="22"/>
          <w:szCs w:val="22"/>
        </w:rPr>
        <w:t xml:space="preserve">vad </w:t>
      </w:r>
      <w:r w:rsidRPr="00151BBA">
        <w:rPr>
          <w:rFonts w:ascii="Arial" w:hAnsi="Arial" w:cs="Arial"/>
          <w:spacing w:val="0"/>
          <w:sz w:val="22"/>
          <w:szCs w:val="22"/>
        </w:rPr>
        <w:t xml:space="preserve"> </w:t>
      </w:r>
      <w:r w:rsidR="006D451C" w:rsidRPr="00151BBA">
        <w:rPr>
          <w:rFonts w:ascii="Arial" w:hAnsi="Arial" w:cs="Arial"/>
          <w:spacing w:val="0"/>
          <w:sz w:val="22"/>
          <w:szCs w:val="22"/>
        </w:rPr>
        <w:t>zeleně</w:t>
      </w:r>
    </w:p>
    <w:p w:rsidR="00F71E91" w:rsidRPr="00F71E91" w:rsidRDefault="00D12D0C" w:rsidP="007A70A0">
      <w:pPr>
        <w:spacing w:after="0" w:line="240" w:lineRule="auto"/>
        <w:ind w:left="567"/>
        <w:jc w:val="both"/>
        <w:rPr>
          <w:rFonts w:ascii="Arial" w:eastAsia="Times New Roman" w:hAnsi="Arial" w:cs="Arial"/>
          <w:lang w:eastAsia="cs-CZ"/>
        </w:rPr>
      </w:pPr>
      <w:r w:rsidRPr="00151BBA">
        <w:rPr>
          <w:rFonts w:ascii="Arial" w:eastAsia="Times New Roman" w:hAnsi="Arial" w:cs="Arial"/>
          <w:lang w:eastAsia="cs-CZ"/>
        </w:rPr>
        <w:t xml:space="preserve">činí </w:t>
      </w:r>
      <w:r w:rsidR="00BD1315" w:rsidRPr="00CD7EB9">
        <w:rPr>
          <w:rFonts w:ascii="Arial" w:eastAsia="Times New Roman" w:hAnsi="Arial" w:cs="Arial"/>
          <w:lang w:eastAsia="cs-CZ"/>
        </w:rPr>
        <w:t>30</w:t>
      </w:r>
      <w:r w:rsidR="006D451C" w:rsidRPr="00CD7EB9">
        <w:rPr>
          <w:rFonts w:ascii="Arial" w:eastAsia="Times New Roman" w:hAnsi="Arial" w:cs="Arial"/>
          <w:lang w:eastAsia="cs-CZ"/>
        </w:rPr>
        <w:t xml:space="preserve"> dnů</w:t>
      </w:r>
      <w:r w:rsidR="006D451C" w:rsidRPr="00151BBA">
        <w:rPr>
          <w:rFonts w:ascii="Arial" w:eastAsia="Times New Roman" w:hAnsi="Arial" w:cs="Arial"/>
          <w:lang w:eastAsia="cs-CZ"/>
        </w:rPr>
        <w:t xml:space="preserve"> po </w:t>
      </w:r>
      <w:r w:rsidR="00CD7EB9">
        <w:rPr>
          <w:rFonts w:ascii="Arial" w:eastAsia="Times New Roman" w:hAnsi="Arial" w:cs="Arial"/>
          <w:lang w:eastAsia="cs-CZ"/>
        </w:rPr>
        <w:t>dokončení a předání</w:t>
      </w:r>
      <w:r w:rsidR="006D451C" w:rsidRPr="00151BBA">
        <w:rPr>
          <w:rFonts w:ascii="Arial" w:eastAsia="Times New Roman" w:hAnsi="Arial" w:cs="Arial"/>
          <w:lang w:eastAsia="cs-CZ"/>
        </w:rPr>
        <w:t xml:space="preserve"> </w:t>
      </w:r>
      <w:r w:rsidR="00BD1315">
        <w:rPr>
          <w:rFonts w:ascii="Arial" w:eastAsia="Times New Roman" w:hAnsi="Arial" w:cs="Arial"/>
          <w:lang w:eastAsia="cs-CZ"/>
        </w:rPr>
        <w:t>stavby</w:t>
      </w:r>
      <w:r w:rsidR="006D451C" w:rsidRPr="00151BBA">
        <w:rPr>
          <w:rFonts w:ascii="Arial" w:eastAsia="Times New Roman" w:hAnsi="Arial" w:cs="Arial"/>
          <w:lang w:eastAsia="cs-CZ"/>
        </w:rPr>
        <w:t xml:space="preserve">, případně </w:t>
      </w:r>
      <w:r w:rsidRPr="00151BBA">
        <w:rPr>
          <w:rFonts w:ascii="Arial" w:eastAsia="Times New Roman" w:hAnsi="Arial" w:cs="Arial"/>
          <w:lang w:eastAsia="cs-CZ"/>
        </w:rPr>
        <w:t>je</w:t>
      </w:r>
      <w:r w:rsidR="006D451C" w:rsidRPr="00151BBA">
        <w:rPr>
          <w:rFonts w:ascii="Arial" w:eastAsia="Times New Roman" w:hAnsi="Arial" w:cs="Arial"/>
          <w:lang w:eastAsia="cs-CZ"/>
        </w:rPr>
        <w:t xml:space="preserve"> sjedn</w:t>
      </w:r>
      <w:r w:rsidRPr="00151BBA">
        <w:rPr>
          <w:rFonts w:ascii="Arial" w:eastAsia="Times New Roman" w:hAnsi="Arial" w:cs="Arial"/>
          <w:lang w:eastAsia="cs-CZ"/>
        </w:rPr>
        <w:t>á</w:t>
      </w:r>
      <w:r w:rsidR="006D451C" w:rsidRPr="00151BBA">
        <w:rPr>
          <w:rFonts w:ascii="Arial" w:eastAsia="Times New Roman" w:hAnsi="Arial" w:cs="Arial"/>
          <w:lang w:eastAsia="cs-CZ"/>
        </w:rPr>
        <w:t>n</w:t>
      </w:r>
      <w:r w:rsidRPr="00151BBA">
        <w:rPr>
          <w:rFonts w:ascii="Arial" w:eastAsia="Times New Roman" w:hAnsi="Arial" w:cs="Arial"/>
          <w:lang w:eastAsia="cs-CZ"/>
        </w:rPr>
        <w:t>a</w:t>
      </w:r>
      <w:r w:rsidR="006D451C" w:rsidRPr="00151BBA">
        <w:rPr>
          <w:rFonts w:ascii="Arial" w:eastAsia="Times New Roman" w:hAnsi="Arial" w:cs="Arial"/>
          <w:lang w:eastAsia="cs-CZ"/>
        </w:rPr>
        <w:t xml:space="preserve"> smluvními stranami při předání </w:t>
      </w:r>
      <w:r w:rsidR="00BD1315">
        <w:rPr>
          <w:rFonts w:ascii="Arial" w:eastAsia="Times New Roman" w:hAnsi="Arial" w:cs="Arial"/>
          <w:lang w:eastAsia="cs-CZ"/>
        </w:rPr>
        <w:t>stavby</w:t>
      </w:r>
      <w:r w:rsidRPr="00151BBA">
        <w:rPr>
          <w:rFonts w:ascii="Arial" w:eastAsia="Times New Roman" w:hAnsi="Arial" w:cs="Arial"/>
          <w:lang w:eastAsia="cs-CZ"/>
        </w:rPr>
        <w:t>.</w:t>
      </w:r>
      <w:r w:rsidR="00104CDE" w:rsidRPr="00151BBA">
        <w:rPr>
          <w:rFonts w:ascii="Arial" w:eastAsia="Times New Roman" w:hAnsi="Arial" w:cs="Arial"/>
          <w:lang w:eastAsia="cs-CZ"/>
        </w:rPr>
        <w:t xml:space="preserve"> Lhůta k odstranění případných drobných vad zeleně je v nejbližších možných agrotechnických lhůtách následujících po </w:t>
      </w:r>
      <w:r w:rsidR="00CD7EB9">
        <w:rPr>
          <w:rFonts w:ascii="Arial" w:eastAsia="Times New Roman" w:hAnsi="Arial" w:cs="Arial"/>
          <w:lang w:eastAsia="cs-CZ"/>
        </w:rPr>
        <w:t>dokončení a předání</w:t>
      </w:r>
      <w:r w:rsidR="00104CDE" w:rsidRPr="00151BBA">
        <w:rPr>
          <w:rFonts w:ascii="Arial" w:eastAsia="Times New Roman" w:hAnsi="Arial" w:cs="Arial"/>
          <w:lang w:eastAsia="cs-CZ"/>
        </w:rPr>
        <w:t xml:space="preserve"> stavby.</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F71E91">
      <w:pPr>
        <w:spacing w:after="0" w:line="240" w:lineRule="auto"/>
        <w:ind w:left="567" w:hanging="567"/>
        <w:jc w:val="both"/>
        <w:rPr>
          <w:rFonts w:ascii="Arial" w:eastAsia="Times New Roman" w:hAnsi="Arial" w:cs="Arial"/>
          <w:lang w:eastAsia="cs-CZ"/>
        </w:rPr>
      </w:pPr>
      <w:proofErr w:type="gramStart"/>
      <w:r w:rsidRPr="00F71E91">
        <w:rPr>
          <w:rFonts w:ascii="Arial" w:eastAsia="Times New Roman" w:hAnsi="Arial" w:cs="Arial"/>
          <w:b/>
          <w:lang w:eastAsia="cs-CZ"/>
        </w:rPr>
        <w:t>10.</w:t>
      </w:r>
      <w:r w:rsidR="007A70A0">
        <w:rPr>
          <w:rFonts w:ascii="Arial" w:eastAsia="Times New Roman" w:hAnsi="Arial" w:cs="Arial"/>
          <w:b/>
          <w:lang w:eastAsia="cs-CZ"/>
        </w:rPr>
        <w:t>8</w:t>
      </w:r>
      <w:proofErr w:type="gramEnd"/>
      <w:r w:rsidRPr="00F71E91">
        <w:rPr>
          <w:rFonts w:ascii="Arial" w:eastAsia="Times New Roman" w:hAnsi="Arial" w:cs="Arial"/>
          <w:b/>
          <w:lang w:eastAsia="cs-CZ"/>
        </w:rPr>
        <w:t>.</w:t>
      </w:r>
      <w:r w:rsidR="00CA333D">
        <w:rPr>
          <w:rFonts w:ascii="Arial" w:eastAsia="Times New Roman" w:hAnsi="Arial" w:cs="Arial"/>
          <w:b/>
          <w:lang w:eastAsia="cs-CZ"/>
        </w:rPr>
        <w:tab/>
      </w:r>
      <w:r w:rsidRPr="00F71E91">
        <w:rPr>
          <w:rFonts w:ascii="Arial" w:eastAsia="Times New Roman" w:hAnsi="Arial" w:cs="Arial"/>
          <w:lang w:eastAsia="cs-CZ"/>
        </w:rPr>
        <w:t xml:space="preserve">Na žádost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  </w:t>
      </w:r>
    </w:p>
    <w:p w:rsidR="00257357" w:rsidRPr="00F71E91" w:rsidRDefault="00257357" w:rsidP="00F71E91">
      <w:pPr>
        <w:spacing w:after="0" w:line="240" w:lineRule="auto"/>
        <w:rPr>
          <w:rFonts w:ascii="Arial" w:eastAsia="Times New Roman" w:hAnsi="Arial" w:cs="Arial"/>
          <w:szCs w:val="20"/>
          <w:lang w:eastAsia="cs-CZ"/>
        </w:rPr>
      </w:pPr>
    </w:p>
    <w:p w:rsidR="00F71E91" w:rsidRPr="00F71E91" w:rsidRDefault="00F71E91" w:rsidP="00F71E91">
      <w:pPr>
        <w:spacing w:after="0" w:line="240" w:lineRule="auto"/>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t>Článek 11</w:t>
      </w:r>
    </w:p>
    <w:p w:rsidR="00F71E91" w:rsidRPr="00F71E91" w:rsidRDefault="00F71E91" w:rsidP="00F71E91">
      <w:pPr>
        <w:spacing w:after="0" w:line="240" w:lineRule="auto"/>
        <w:jc w:val="center"/>
        <w:rPr>
          <w:rFonts w:ascii="Arial" w:eastAsia="Times New Roman" w:hAnsi="Arial" w:cs="Arial"/>
          <w:b/>
          <w:szCs w:val="20"/>
          <w:lang w:eastAsia="cs-CZ"/>
        </w:rPr>
      </w:pPr>
      <w:r w:rsidRPr="00F71E91">
        <w:rPr>
          <w:rFonts w:ascii="Arial" w:eastAsia="Times New Roman" w:hAnsi="Arial" w:cs="Arial"/>
          <w:b/>
          <w:szCs w:val="20"/>
          <w:lang w:eastAsia="cs-CZ"/>
        </w:rPr>
        <w:t>Záruka za jakost</w:t>
      </w:r>
    </w:p>
    <w:p w:rsidR="00F71E91" w:rsidRPr="00F71E91" w:rsidRDefault="00F71E91" w:rsidP="00F71E91">
      <w:pPr>
        <w:spacing w:after="0" w:line="240" w:lineRule="auto"/>
        <w:rPr>
          <w:rFonts w:ascii="Arial" w:eastAsia="Times New Roman" w:hAnsi="Arial" w:cs="Arial"/>
          <w:b/>
          <w:szCs w:val="20"/>
          <w:lang w:eastAsia="cs-CZ"/>
        </w:rPr>
      </w:pPr>
    </w:p>
    <w:p w:rsidR="007A3F69" w:rsidRPr="007A3F69" w:rsidRDefault="00F71E91" w:rsidP="007A3F69">
      <w:pPr>
        <w:widowControl w:val="0"/>
        <w:spacing w:after="120" w:line="240" w:lineRule="auto"/>
        <w:ind w:left="567" w:hanging="567"/>
        <w:jc w:val="both"/>
        <w:rPr>
          <w:rFonts w:ascii="Arial" w:eastAsia="Times New Roman" w:hAnsi="Arial" w:cs="Arial"/>
          <w:szCs w:val="20"/>
          <w:lang w:eastAsia="cs-CZ"/>
        </w:rPr>
      </w:pPr>
      <w:r w:rsidRPr="00F71E91">
        <w:rPr>
          <w:rFonts w:ascii="Arial" w:eastAsia="Times New Roman" w:hAnsi="Arial" w:cs="Arial"/>
          <w:b/>
          <w:szCs w:val="20"/>
          <w:lang w:eastAsia="cs-CZ"/>
        </w:rPr>
        <w:t>11.1.</w:t>
      </w:r>
      <w:r w:rsidRPr="00F71E91">
        <w:rPr>
          <w:rFonts w:ascii="Arial" w:eastAsia="Times New Roman" w:hAnsi="Arial" w:cs="Arial"/>
          <w:szCs w:val="20"/>
          <w:lang w:eastAsia="cs-CZ"/>
        </w:rPr>
        <w:t xml:space="preserve"> </w:t>
      </w:r>
      <w:r w:rsidR="007A3F69" w:rsidRPr="007A3F69">
        <w:rPr>
          <w:rFonts w:ascii="Arial" w:eastAsia="Times New Roman" w:hAnsi="Arial" w:cs="Arial"/>
          <w:szCs w:val="20"/>
          <w:lang w:eastAsia="cs-CZ"/>
        </w:rPr>
        <w:t xml:space="preserve">Zhotovitel poskytuje </w:t>
      </w:r>
      <w:r w:rsidR="00587B5E">
        <w:rPr>
          <w:rFonts w:ascii="Arial" w:eastAsia="Times New Roman" w:hAnsi="Arial" w:cs="Arial"/>
          <w:szCs w:val="20"/>
          <w:lang w:eastAsia="cs-CZ"/>
        </w:rPr>
        <w:t>o</w:t>
      </w:r>
      <w:r w:rsidR="007A3F69" w:rsidRPr="007A3F69">
        <w:rPr>
          <w:rFonts w:ascii="Arial" w:eastAsia="Times New Roman" w:hAnsi="Arial" w:cs="Arial"/>
          <w:szCs w:val="20"/>
          <w:lang w:eastAsia="cs-CZ"/>
        </w:rPr>
        <w:t>bjednateli na provedené dílo záruku za jakost (dále jen „</w:t>
      </w:r>
      <w:r w:rsidR="00587B5E">
        <w:rPr>
          <w:rFonts w:ascii="Arial" w:eastAsia="Times New Roman" w:hAnsi="Arial" w:cs="Arial"/>
          <w:szCs w:val="20"/>
          <w:lang w:eastAsia="cs-CZ"/>
        </w:rPr>
        <w:t>z</w:t>
      </w:r>
      <w:r w:rsidR="007A3F69" w:rsidRPr="007A3F69">
        <w:rPr>
          <w:rFonts w:ascii="Arial" w:eastAsia="Times New Roman" w:hAnsi="Arial" w:cs="Arial"/>
          <w:szCs w:val="20"/>
          <w:lang w:eastAsia="cs-CZ"/>
        </w:rPr>
        <w:t>áruka“) ve smyslu § 2619 a § 2113 a násl. Občanského zákoníku, a to v délce:</w:t>
      </w:r>
    </w:p>
    <w:p w:rsidR="007A3F69" w:rsidRPr="007C47DE" w:rsidRDefault="007A3F69" w:rsidP="007A3F69">
      <w:pPr>
        <w:widowControl w:val="0"/>
        <w:numPr>
          <w:ilvl w:val="1"/>
          <w:numId w:val="20"/>
        </w:numPr>
        <w:tabs>
          <w:tab w:val="clear" w:pos="1440"/>
          <w:tab w:val="num" w:pos="1134"/>
        </w:tabs>
        <w:spacing w:after="120" w:line="240" w:lineRule="auto"/>
        <w:jc w:val="both"/>
        <w:rPr>
          <w:rFonts w:ascii="Arial" w:eastAsia="Times New Roman" w:hAnsi="Arial" w:cs="Arial"/>
          <w:i/>
          <w:iCs/>
          <w:szCs w:val="20"/>
          <w:lang w:eastAsia="cs-CZ"/>
        </w:rPr>
      </w:pPr>
      <w:r w:rsidRPr="007A3F69">
        <w:rPr>
          <w:rFonts w:ascii="Arial" w:eastAsia="Times New Roman" w:hAnsi="Arial" w:cs="Arial"/>
          <w:b/>
          <w:szCs w:val="20"/>
          <w:lang w:eastAsia="cs-CZ"/>
        </w:rPr>
        <w:t>60 měsíců</w:t>
      </w:r>
      <w:r w:rsidRPr="007A3F69">
        <w:rPr>
          <w:rFonts w:ascii="Arial" w:eastAsia="Times New Roman" w:hAnsi="Arial" w:cs="Arial"/>
          <w:szCs w:val="20"/>
          <w:lang w:eastAsia="cs-CZ"/>
        </w:rPr>
        <w:t xml:space="preserve"> na </w:t>
      </w:r>
      <w:r w:rsidR="007C47DE">
        <w:rPr>
          <w:rFonts w:ascii="Arial" w:eastAsia="Times New Roman" w:hAnsi="Arial" w:cs="Arial"/>
          <w:szCs w:val="20"/>
          <w:lang w:eastAsia="cs-CZ"/>
        </w:rPr>
        <w:t>veškerá plnění, není-li stanoveno jinak</w:t>
      </w:r>
      <w:r>
        <w:rPr>
          <w:rFonts w:ascii="Arial" w:eastAsia="Times New Roman" w:hAnsi="Arial" w:cs="Arial"/>
          <w:szCs w:val="20"/>
          <w:lang w:eastAsia="cs-CZ"/>
        </w:rPr>
        <w:t>,</w:t>
      </w:r>
      <w:r w:rsidRPr="007A3F69">
        <w:rPr>
          <w:rFonts w:ascii="Arial" w:eastAsia="Times New Roman" w:hAnsi="Arial" w:cs="Arial"/>
          <w:szCs w:val="20"/>
          <w:lang w:eastAsia="cs-CZ"/>
        </w:rPr>
        <w:t xml:space="preserve"> </w:t>
      </w:r>
    </w:p>
    <w:p w:rsidR="007C47DE" w:rsidRPr="007C47DE" w:rsidRDefault="007C47DE" w:rsidP="007A3F69">
      <w:pPr>
        <w:widowControl w:val="0"/>
        <w:numPr>
          <w:ilvl w:val="1"/>
          <w:numId w:val="20"/>
        </w:numPr>
        <w:tabs>
          <w:tab w:val="clear" w:pos="1440"/>
          <w:tab w:val="num" w:pos="1134"/>
        </w:tabs>
        <w:spacing w:after="120" w:line="240" w:lineRule="auto"/>
        <w:jc w:val="both"/>
        <w:rPr>
          <w:rFonts w:ascii="Arial" w:eastAsia="Times New Roman" w:hAnsi="Arial" w:cs="Arial"/>
          <w:i/>
          <w:iCs/>
          <w:szCs w:val="20"/>
          <w:lang w:eastAsia="cs-CZ"/>
        </w:rPr>
      </w:pPr>
      <w:r w:rsidRPr="007C47DE">
        <w:rPr>
          <w:rFonts w:ascii="Arial" w:eastAsia="Times New Roman" w:hAnsi="Arial" w:cs="Arial"/>
          <w:szCs w:val="20"/>
          <w:lang w:eastAsia="cs-CZ"/>
        </w:rPr>
        <w:t>36 měsíců</w:t>
      </w:r>
      <w:r>
        <w:rPr>
          <w:rFonts w:ascii="Arial" w:eastAsia="Times New Roman" w:hAnsi="Arial" w:cs="Arial"/>
          <w:szCs w:val="20"/>
          <w:lang w:eastAsia="cs-CZ"/>
        </w:rPr>
        <w:t xml:space="preserve"> na vodorovné značení plastem</w:t>
      </w:r>
    </w:p>
    <w:p w:rsidR="007A3F69" w:rsidRPr="00446FBC" w:rsidRDefault="007A3F69" w:rsidP="00446FBC">
      <w:pPr>
        <w:pStyle w:val="Odstavecseseznamem"/>
        <w:numPr>
          <w:ilvl w:val="1"/>
          <w:numId w:val="20"/>
        </w:numPr>
        <w:spacing w:after="120"/>
        <w:jc w:val="both"/>
        <w:rPr>
          <w:rFonts w:ascii="Arial" w:hAnsi="Arial" w:cs="Arial"/>
          <w:iCs/>
          <w:spacing w:val="0"/>
          <w:sz w:val="22"/>
          <w:szCs w:val="20"/>
        </w:rPr>
      </w:pPr>
      <w:r w:rsidRPr="007A3F69">
        <w:rPr>
          <w:rFonts w:ascii="Arial" w:hAnsi="Arial" w:cs="Arial"/>
          <w:iCs/>
          <w:spacing w:val="0"/>
          <w:sz w:val="22"/>
          <w:szCs w:val="20"/>
        </w:rPr>
        <w:t xml:space="preserve">24 měsíců na </w:t>
      </w:r>
      <w:r w:rsidR="00B46D90">
        <w:rPr>
          <w:rFonts w:ascii="Arial" w:hAnsi="Arial" w:cs="Arial"/>
          <w:iCs/>
          <w:spacing w:val="0"/>
          <w:sz w:val="22"/>
          <w:szCs w:val="20"/>
        </w:rPr>
        <w:t>v</w:t>
      </w:r>
      <w:r w:rsidRPr="007A3F69">
        <w:rPr>
          <w:rFonts w:ascii="Arial" w:hAnsi="Arial" w:cs="Arial"/>
          <w:iCs/>
          <w:spacing w:val="0"/>
          <w:sz w:val="22"/>
          <w:szCs w:val="20"/>
        </w:rPr>
        <w:t xml:space="preserve">ýsadbu zeleně, a to ode dne splnění plnění odpovídajícího </w:t>
      </w:r>
      <w:r w:rsidR="00B46D90">
        <w:rPr>
          <w:rFonts w:ascii="Arial" w:hAnsi="Arial" w:cs="Arial"/>
          <w:iCs/>
          <w:spacing w:val="0"/>
          <w:sz w:val="22"/>
          <w:szCs w:val="20"/>
        </w:rPr>
        <w:t>v</w:t>
      </w:r>
      <w:r w:rsidRPr="007A3F69">
        <w:rPr>
          <w:rFonts w:ascii="Arial" w:hAnsi="Arial" w:cs="Arial"/>
          <w:iCs/>
          <w:spacing w:val="0"/>
          <w:sz w:val="22"/>
          <w:szCs w:val="20"/>
        </w:rPr>
        <w:t>ýsadbě zeleně,</w:t>
      </w:r>
    </w:p>
    <w:p w:rsidR="007A3F69" w:rsidRPr="007A3F69" w:rsidRDefault="007A3F69" w:rsidP="007A3F69">
      <w:pPr>
        <w:widowControl w:val="0"/>
        <w:spacing w:after="120"/>
        <w:ind w:left="567"/>
        <w:jc w:val="both"/>
        <w:rPr>
          <w:rFonts w:ascii="Arial" w:hAnsi="Arial" w:cs="Arial"/>
        </w:rPr>
      </w:pPr>
      <w:r w:rsidRPr="007A3F69">
        <w:rPr>
          <w:rFonts w:ascii="Arial" w:hAnsi="Arial" w:cs="Arial"/>
        </w:rPr>
        <w:t>(dále též „</w:t>
      </w:r>
      <w:r w:rsidR="00B46D90">
        <w:rPr>
          <w:rFonts w:ascii="Arial" w:hAnsi="Arial" w:cs="Arial"/>
        </w:rPr>
        <w:t>z</w:t>
      </w:r>
      <w:r w:rsidRPr="007A3F69">
        <w:rPr>
          <w:rFonts w:ascii="Arial" w:hAnsi="Arial" w:cs="Arial"/>
        </w:rPr>
        <w:t>áruční doba“)</w:t>
      </w:r>
    </w:p>
    <w:p w:rsidR="007C47DE" w:rsidRPr="007C47DE" w:rsidRDefault="007C47DE" w:rsidP="00934A03">
      <w:pPr>
        <w:pStyle w:val="Odstavecseseznamem"/>
        <w:numPr>
          <w:ilvl w:val="1"/>
          <w:numId w:val="21"/>
        </w:numPr>
        <w:ind w:left="567" w:hanging="567"/>
        <w:jc w:val="both"/>
        <w:rPr>
          <w:rFonts w:ascii="Arial" w:hAnsi="Arial" w:cs="Arial"/>
          <w:spacing w:val="0"/>
          <w:sz w:val="22"/>
          <w:szCs w:val="20"/>
        </w:rPr>
      </w:pPr>
      <w:r w:rsidRPr="007C47DE">
        <w:rPr>
          <w:rFonts w:ascii="Arial" w:hAnsi="Arial" w:cs="Arial"/>
          <w:spacing w:val="0"/>
          <w:sz w:val="22"/>
          <w:szCs w:val="20"/>
        </w:rPr>
        <w:lastRenderedPageBreak/>
        <w:t>Záruční doba zač</w:t>
      </w:r>
      <w:r w:rsidR="00934A03">
        <w:rPr>
          <w:rFonts w:ascii="Arial" w:hAnsi="Arial" w:cs="Arial"/>
          <w:spacing w:val="0"/>
          <w:sz w:val="22"/>
          <w:szCs w:val="20"/>
        </w:rPr>
        <w:t>íná</w:t>
      </w:r>
      <w:r w:rsidRPr="007C47DE">
        <w:rPr>
          <w:rFonts w:ascii="Arial" w:hAnsi="Arial" w:cs="Arial"/>
          <w:spacing w:val="0"/>
          <w:sz w:val="22"/>
          <w:szCs w:val="20"/>
        </w:rPr>
        <w:t xml:space="preserve"> běžet dnem podpisu protokolu o </w:t>
      </w:r>
      <w:r w:rsidR="00934A03">
        <w:rPr>
          <w:rFonts w:ascii="Arial" w:hAnsi="Arial" w:cs="Arial"/>
          <w:spacing w:val="0"/>
          <w:sz w:val="22"/>
          <w:szCs w:val="20"/>
        </w:rPr>
        <w:t xml:space="preserve">dokončení a </w:t>
      </w:r>
      <w:r w:rsidRPr="007C47DE">
        <w:rPr>
          <w:rFonts w:ascii="Arial" w:hAnsi="Arial" w:cs="Arial"/>
          <w:spacing w:val="0"/>
          <w:sz w:val="22"/>
          <w:szCs w:val="20"/>
        </w:rPr>
        <w:t>předání stavby nebo v případě, že byly zjištěny vady dnem podpisu protokolu o předání a převzetí díla vyjma geometrických plánů.</w:t>
      </w:r>
    </w:p>
    <w:p w:rsidR="00F71E91" w:rsidRDefault="00934A03" w:rsidP="00934A03">
      <w:pPr>
        <w:pStyle w:val="Odstavecseseznamem"/>
        <w:widowControl w:val="0"/>
        <w:ind w:left="567"/>
        <w:jc w:val="both"/>
        <w:rPr>
          <w:rFonts w:ascii="Arial" w:hAnsi="Arial" w:cs="Arial"/>
          <w:spacing w:val="0"/>
          <w:sz w:val="22"/>
          <w:szCs w:val="20"/>
        </w:rPr>
      </w:pPr>
      <w:r>
        <w:rPr>
          <w:rFonts w:ascii="Arial" w:hAnsi="Arial" w:cs="Arial"/>
          <w:spacing w:val="0"/>
          <w:sz w:val="22"/>
          <w:szCs w:val="20"/>
        </w:rPr>
        <w:t xml:space="preserve">U drobných </w:t>
      </w:r>
      <w:r w:rsidR="007A3F69" w:rsidRPr="007A3F69">
        <w:rPr>
          <w:rFonts w:ascii="Arial" w:hAnsi="Arial" w:cs="Arial"/>
          <w:spacing w:val="0"/>
          <w:sz w:val="22"/>
          <w:szCs w:val="20"/>
        </w:rPr>
        <w:t xml:space="preserve">vad zeleně </w:t>
      </w:r>
      <w:r>
        <w:rPr>
          <w:rFonts w:ascii="Arial" w:hAnsi="Arial" w:cs="Arial"/>
          <w:spacing w:val="0"/>
          <w:sz w:val="22"/>
          <w:szCs w:val="20"/>
        </w:rPr>
        <w:t xml:space="preserve">začíná záruční doba </w:t>
      </w:r>
      <w:r w:rsidR="007A3F69" w:rsidRPr="007A3F69">
        <w:rPr>
          <w:rFonts w:ascii="Arial" w:hAnsi="Arial" w:cs="Arial"/>
          <w:spacing w:val="0"/>
          <w:sz w:val="22"/>
          <w:szCs w:val="20"/>
        </w:rPr>
        <w:t xml:space="preserve">běžet dnem </w:t>
      </w:r>
      <w:r>
        <w:rPr>
          <w:rFonts w:ascii="Arial" w:hAnsi="Arial" w:cs="Arial"/>
          <w:spacing w:val="0"/>
          <w:sz w:val="22"/>
          <w:szCs w:val="20"/>
        </w:rPr>
        <w:t xml:space="preserve">jejich </w:t>
      </w:r>
      <w:r w:rsidR="007A3F69" w:rsidRPr="007A3F69">
        <w:rPr>
          <w:rFonts w:ascii="Arial" w:hAnsi="Arial" w:cs="Arial"/>
          <w:spacing w:val="0"/>
          <w:sz w:val="22"/>
          <w:szCs w:val="20"/>
        </w:rPr>
        <w:t>odstranění</w:t>
      </w:r>
      <w:r>
        <w:rPr>
          <w:rFonts w:ascii="Arial" w:hAnsi="Arial" w:cs="Arial"/>
          <w:spacing w:val="0"/>
          <w:sz w:val="22"/>
          <w:szCs w:val="20"/>
        </w:rPr>
        <w:t xml:space="preserve"> doloženého zápisem</w:t>
      </w:r>
      <w:r w:rsidR="007A3F69" w:rsidRPr="007A3F69">
        <w:rPr>
          <w:rFonts w:ascii="Arial" w:hAnsi="Arial" w:cs="Arial"/>
          <w:spacing w:val="0"/>
          <w:sz w:val="22"/>
          <w:szCs w:val="20"/>
        </w:rPr>
        <w:t xml:space="preserve">. Záruční doba se staví po dobu, po kterou nemůže </w:t>
      </w:r>
      <w:r w:rsidR="007A3F69">
        <w:rPr>
          <w:rFonts w:ascii="Arial" w:hAnsi="Arial" w:cs="Arial"/>
          <w:spacing w:val="0"/>
          <w:sz w:val="22"/>
          <w:szCs w:val="20"/>
        </w:rPr>
        <w:t>o</w:t>
      </w:r>
      <w:r w:rsidR="007A3F69" w:rsidRPr="007A3F69">
        <w:rPr>
          <w:rFonts w:ascii="Arial" w:hAnsi="Arial" w:cs="Arial"/>
          <w:spacing w:val="0"/>
          <w:sz w:val="22"/>
          <w:szCs w:val="20"/>
        </w:rPr>
        <w:t xml:space="preserve">bjednatel dílo řádně užívat pro vady, za které nese odpovědnost </w:t>
      </w:r>
      <w:r w:rsidR="007A3F69">
        <w:rPr>
          <w:rFonts w:ascii="Arial" w:hAnsi="Arial" w:cs="Arial"/>
          <w:spacing w:val="0"/>
          <w:sz w:val="22"/>
          <w:szCs w:val="20"/>
        </w:rPr>
        <w:t>z</w:t>
      </w:r>
      <w:r w:rsidR="007A3F69" w:rsidRPr="007A3F69">
        <w:rPr>
          <w:rFonts w:ascii="Arial" w:hAnsi="Arial" w:cs="Arial"/>
          <w:spacing w:val="0"/>
          <w:sz w:val="22"/>
          <w:szCs w:val="20"/>
        </w:rPr>
        <w:t xml:space="preserve">hotovitel. Pro nahlašování a odstraňování vad v rámci </w:t>
      </w:r>
      <w:r w:rsidR="00587B5E">
        <w:rPr>
          <w:rFonts w:ascii="Arial" w:hAnsi="Arial" w:cs="Arial"/>
          <w:spacing w:val="0"/>
          <w:sz w:val="22"/>
          <w:szCs w:val="20"/>
        </w:rPr>
        <w:t>z</w:t>
      </w:r>
      <w:r w:rsidR="007A3F69" w:rsidRPr="007A3F69">
        <w:rPr>
          <w:rFonts w:ascii="Arial" w:hAnsi="Arial" w:cs="Arial"/>
          <w:spacing w:val="0"/>
          <w:sz w:val="22"/>
          <w:szCs w:val="20"/>
        </w:rPr>
        <w:t xml:space="preserve">áruky platí podmínky uvedené níže. </w:t>
      </w:r>
      <w:r w:rsidR="00F71E91" w:rsidRPr="007A3F69">
        <w:rPr>
          <w:rFonts w:ascii="Arial" w:hAnsi="Arial" w:cs="Arial"/>
          <w:spacing w:val="0"/>
          <w:sz w:val="22"/>
          <w:szCs w:val="20"/>
        </w:rPr>
        <w:t>Reklamaci lze uplatnit nejpozději do posledního dne záruční doby. Vady díla, které se projeví v průběhu záruční doby, budou zhotovitelem odstraněny bezplatně.</w:t>
      </w:r>
    </w:p>
    <w:p w:rsidR="008B71B6" w:rsidRPr="007A3F69" w:rsidRDefault="008B71B6" w:rsidP="008B71B6">
      <w:pPr>
        <w:pStyle w:val="Odstavecseseznamem"/>
        <w:widowControl w:val="0"/>
        <w:ind w:left="567"/>
        <w:jc w:val="both"/>
        <w:rPr>
          <w:rFonts w:ascii="Arial" w:hAnsi="Arial" w:cs="Arial"/>
          <w:spacing w:val="0"/>
          <w:sz w:val="22"/>
          <w:szCs w:val="20"/>
        </w:rPr>
      </w:pPr>
    </w:p>
    <w:p w:rsidR="00F71E91" w:rsidRPr="00F71E91" w:rsidRDefault="00F71E91" w:rsidP="008B71B6">
      <w:pPr>
        <w:spacing w:after="0" w:line="240" w:lineRule="auto"/>
        <w:ind w:left="567" w:hanging="567"/>
        <w:jc w:val="both"/>
        <w:rPr>
          <w:rFonts w:ascii="Arial" w:eastAsia="Times New Roman" w:hAnsi="Arial" w:cs="Arial"/>
          <w:b/>
          <w:lang w:eastAsia="cs-CZ"/>
        </w:rPr>
      </w:pPr>
      <w:proofErr w:type="gramStart"/>
      <w:r w:rsidRPr="00F71E91">
        <w:rPr>
          <w:rFonts w:ascii="Arial" w:eastAsia="Times New Roman" w:hAnsi="Arial" w:cs="Arial"/>
          <w:b/>
          <w:lang w:eastAsia="cs-CZ"/>
        </w:rPr>
        <w:t>11.</w:t>
      </w:r>
      <w:r w:rsidR="007A3F69">
        <w:rPr>
          <w:rFonts w:ascii="Arial" w:eastAsia="Times New Roman" w:hAnsi="Arial" w:cs="Arial"/>
          <w:b/>
          <w:lang w:eastAsia="cs-CZ"/>
        </w:rPr>
        <w:t>3</w:t>
      </w:r>
      <w:proofErr w:type="gramEnd"/>
      <w:r w:rsidRPr="00F71E91">
        <w:rPr>
          <w:rFonts w:ascii="Arial" w:eastAsia="Times New Roman" w:hAnsi="Arial" w:cs="Arial"/>
          <w:b/>
          <w:lang w:eastAsia="cs-CZ"/>
        </w:rPr>
        <w:t>.</w:t>
      </w:r>
      <w:r w:rsidRPr="00F71E91">
        <w:rPr>
          <w:rFonts w:ascii="Arial" w:eastAsia="Times New Roman" w:hAnsi="Arial" w:cs="Arial"/>
          <w:lang w:eastAsia="cs-CZ"/>
        </w:rPr>
        <w:tab/>
        <w:t>Zhotovitel odpovídá za to, že dílo má a po celou dobu záruky bude mít vlastnosti stanovené projektem, obecně platnými právními předpisy, technickými normami, příp. vlastnosti obvyklé. Podmínkou  záruky  je  užívání díla k účelům uvedeným v projektové dokumentaci a provádění běžné údržby díla. Záruka se nevztahuje na běžná opotřebení, ani na závady způsobené násilně, vyšší mocí apod.</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8B71B6">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11.</w:t>
      </w:r>
      <w:r w:rsidR="007A3F69">
        <w:rPr>
          <w:rFonts w:ascii="Arial" w:eastAsia="Times New Roman" w:hAnsi="Arial" w:cs="Arial"/>
          <w:b/>
          <w:lang w:eastAsia="cs-CZ"/>
        </w:rPr>
        <w:t>4</w:t>
      </w:r>
      <w:r w:rsidRPr="00F71E91">
        <w:rPr>
          <w:rFonts w:ascii="Arial" w:eastAsia="Times New Roman" w:hAnsi="Arial" w:cs="Arial"/>
          <w:b/>
          <w:lang w:eastAsia="cs-CZ"/>
        </w:rPr>
        <w:t>.</w:t>
      </w:r>
      <w:r w:rsidRPr="00F71E91">
        <w:rPr>
          <w:rFonts w:ascii="Arial" w:eastAsia="Times New Roman" w:hAnsi="Arial" w:cs="Arial"/>
          <w:lang w:eastAsia="cs-CZ"/>
        </w:rPr>
        <w:t xml:space="preserve"> Veškeré vady díla je objednatel povinen uplatnit u zhotovitele </w:t>
      </w:r>
      <w:r w:rsidR="0001196E">
        <w:rPr>
          <w:rFonts w:ascii="Arial" w:eastAsia="Times New Roman" w:hAnsi="Arial" w:cs="Arial"/>
          <w:lang w:eastAsia="cs-CZ"/>
        </w:rPr>
        <w:t>nejpozději do 30 dnů</w:t>
      </w:r>
      <w:r w:rsidRPr="00F71E91">
        <w:rPr>
          <w:rFonts w:ascii="Arial" w:eastAsia="Times New Roman" w:hAnsi="Arial" w:cs="Arial"/>
          <w:lang w:eastAsia="cs-CZ"/>
        </w:rPr>
        <w:t xml:space="preserve"> poté, kdy vadu zjistil, a to formou písemného oznámení (za písemné oznámení se považuje i oznámení e-mailem), obsahujícího specifikaci zjištěné vady. </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8B71B6">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11.</w:t>
      </w:r>
      <w:r w:rsidR="007A3F69">
        <w:rPr>
          <w:rFonts w:ascii="Arial" w:eastAsia="Times New Roman" w:hAnsi="Arial" w:cs="Arial"/>
          <w:b/>
          <w:lang w:eastAsia="cs-CZ"/>
        </w:rPr>
        <w:t>5</w:t>
      </w:r>
      <w:r w:rsidRPr="00F71E91">
        <w:rPr>
          <w:rFonts w:ascii="Arial" w:eastAsia="Times New Roman" w:hAnsi="Arial" w:cs="Arial"/>
          <w:b/>
          <w:lang w:eastAsia="cs-CZ"/>
        </w:rPr>
        <w:t>.</w:t>
      </w:r>
      <w:r w:rsidRPr="00F71E91">
        <w:rPr>
          <w:rFonts w:ascii="Arial" w:eastAsia="Times New Roman" w:hAnsi="Arial" w:cs="Arial"/>
          <w:lang w:eastAsia="cs-CZ"/>
        </w:rPr>
        <w:t xml:space="preserve"> </w:t>
      </w:r>
      <w:r w:rsidR="0001196E">
        <w:rPr>
          <w:rFonts w:ascii="Arial" w:eastAsia="Times New Roman" w:hAnsi="Arial" w:cs="Arial"/>
          <w:lang w:eastAsia="cs-CZ"/>
        </w:rPr>
        <w:t>Zhotovitel je povinen vadu odstranit bezodkladně v technologicky nejkratším možném termínu</w:t>
      </w:r>
      <w:r w:rsidRPr="00F71E91">
        <w:rPr>
          <w:rFonts w:ascii="Arial" w:eastAsia="Times New Roman" w:hAnsi="Arial" w:cs="Arial"/>
          <w:lang w:eastAsia="cs-CZ"/>
        </w:rPr>
        <w:t>,</w:t>
      </w:r>
      <w:r w:rsidR="0001196E">
        <w:rPr>
          <w:rFonts w:ascii="Arial" w:eastAsia="Times New Roman" w:hAnsi="Arial" w:cs="Arial"/>
          <w:lang w:eastAsia="cs-CZ"/>
        </w:rPr>
        <w:t xml:space="preserve"> nejpozději do 30 dnů od obdržení písemného oznámení vady,</w:t>
      </w:r>
      <w:r w:rsidRPr="00F71E91">
        <w:rPr>
          <w:rFonts w:ascii="Arial" w:eastAsia="Times New Roman" w:hAnsi="Arial" w:cs="Arial"/>
          <w:lang w:eastAsia="cs-CZ"/>
        </w:rPr>
        <w:t xml:space="preserve"> pokud se smluvní strany nedohodnou písemně jinak. </w:t>
      </w:r>
    </w:p>
    <w:p w:rsidR="00F71E91" w:rsidRPr="00F71E91" w:rsidRDefault="00F71E91" w:rsidP="00F71E91">
      <w:pPr>
        <w:spacing w:after="0" w:line="240" w:lineRule="auto"/>
        <w:ind w:left="567" w:hanging="567"/>
        <w:jc w:val="both"/>
        <w:rPr>
          <w:rFonts w:ascii="Arial" w:eastAsia="Times New Roman" w:hAnsi="Arial" w:cs="Arial"/>
          <w:lang w:eastAsia="cs-CZ"/>
        </w:rPr>
      </w:pPr>
    </w:p>
    <w:p w:rsidR="00F71E91" w:rsidRPr="00F71E91" w:rsidRDefault="00F71E91" w:rsidP="007A3F69">
      <w:pPr>
        <w:spacing w:after="0" w:line="240" w:lineRule="auto"/>
        <w:ind w:left="567" w:hanging="567"/>
        <w:jc w:val="both"/>
        <w:rPr>
          <w:rFonts w:ascii="Arial" w:eastAsia="Times New Roman" w:hAnsi="Arial" w:cs="Arial"/>
          <w:lang w:eastAsia="cs-CZ"/>
        </w:rPr>
      </w:pPr>
      <w:r w:rsidRPr="00F71E91">
        <w:rPr>
          <w:rFonts w:ascii="Arial" w:eastAsia="Times New Roman" w:hAnsi="Arial" w:cs="Arial"/>
          <w:b/>
          <w:lang w:eastAsia="cs-CZ"/>
        </w:rPr>
        <w:t>11.</w:t>
      </w:r>
      <w:r w:rsidR="007A3F69">
        <w:rPr>
          <w:rFonts w:ascii="Arial" w:eastAsia="Times New Roman" w:hAnsi="Arial" w:cs="Arial"/>
          <w:b/>
          <w:lang w:eastAsia="cs-CZ"/>
        </w:rPr>
        <w:t>6</w:t>
      </w:r>
      <w:r w:rsidRPr="00F71E91">
        <w:rPr>
          <w:rFonts w:ascii="Arial" w:eastAsia="Times New Roman" w:hAnsi="Arial" w:cs="Arial"/>
          <w:b/>
          <w:lang w:eastAsia="cs-CZ"/>
        </w:rPr>
        <w:t>.</w:t>
      </w:r>
      <w:r w:rsidRPr="00F71E91">
        <w:rPr>
          <w:rFonts w:ascii="Arial" w:eastAsia="Times New Roman" w:hAnsi="Arial" w:cs="Arial"/>
          <w:spacing w:val="-20"/>
          <w:lang w:eastAsia="cs-CZ"/>
        </w:rPr>
        <w:t xml:space="preserve"> </w:t>
      </w:r>
      <w:r w:rsidRPr="00F71E91">
        <w:rPr>
          <w:rFonts w:ascii="Arial" w:eastAsia="Times New Roman" w:hAnsi="Arial" w:cs="Arial"/>
          <w:spacing w:val="-20"/>
          <w:lang w:eastAsia="cs-CZ"/>
        </w:rPr>
        <w:tab/>
      </w:r>
      <w:r w:rsidRPr="00F71E91">
        <w:rPr>
          <w:rFonts w:ascii="Arial" w:eastAsia="Times New Roman" w:hAnsi="Arial" w:cs="Arial"/>
          <w:lang w:eastAsia="cs-CZ"/>
        </w:rPr>
        <w:t>O provedeném odstranění vady a jejím předání objednateli bude sepsán písemný záznam.</w:t>
      </w:r>
      <w:r w:rsidR="00446FBC" w:rsidRPr="00446FBC">
        <w:rPr>
          <w:rFonts w:ascii="Palatino Linotype" w:eastAsia="Times New Roman" w:hAnsi="Palatino Linotype" w:cs="Times New Roman"/>
          <w:lang w:eastAsia="cs-CZ"/>
        </w:rPr>
        <w:t xml:space="preserve"> </w:t>
      </w:r>
      <w:r w:rsidR="00446FBC" w:rsidRPr="00446FBC">
        <w:rPr>
          <w:rFonts w:ascii="Arial" w:eastAsia="Times New Roman" w:hAnsi="Arial" w:cs="Arial"/>
          <w:lang w:eastAsia="cs-CZ"/>
        </w:rPr>
        <w:t xml:space="preserve">Na provedenou opravu poskytne </w:t>
      </w:r>
      <w:r w:rsidR="00446FBC">
        <w:rPr>
          <w:rFonts w:ascii="Arial" w:eastAsia="Times New Roman" w:hAnsi="Arial" w:cs="Arial"/>
          <w:lang w:eastAsia="cs-CZ"/>
        </w:rPr>
        <w:t>z</w:t>
      </w:r>
      <w:r w:rsidR="00446FBC" w:rsidRPr="00446FBC">
        <w:rPr>
          <w:rFonts w:ascii="Arial" w:eastAsia="Times New Roman" w:hAnsi="Arial" w:cs="Arial"/>
          <w:lang w:eastAsia="cs-CZ"/>
        </w:rPr>
        <w:t xml:space="preserve">hotovitel záruku za jakost v délce dle odst. </w:t>
      </w:r>
      <w:r w:rsidR="00446FBC">
        <w:rPr>
          <w:rFonts w:ascii="Arial" w:eastAsia="Times New Roman" w:hAnsi="Arial" w:cs="Arial"/>
          <w:lang w:eastAsia="cs-CZ"/>
        </w:rPr>
        <w:t>11.1</w:t>
      </w:r>
      <w:r w:rsidR="00446FBC" w:rsidRPr="00446FBC">
        <w:rPr>
          <w:rFonts w:ascii="Arial" w:eastAsia="Times New Roman" w:hAnsi="Arial" w:cs="Arial"/>
          <w:lang w:eastAsia="cs-CZ"/>
        </w:rPr>
        <w:t>.</w:t>
      </w:r>
    </w:p>
    <w:p w:rsidR="00F71E91" w:rsidRDefault="00F71E91" w:rsidP="00F71E91">
      <w:pPr>
        <w:spacing w:after="0" w:line="240" w:lineRule="auto"/>
        <w:rPr>
          <w:rFonts w:ascii="Arial" w:eastAsia="Times New Roman" w:hAnsi="Arial" w:cs="Arial"/>
          <w:szCs w:val="20"/>
          <w:lang w:eastAsia="cs-CZ"/>
        </w:rPr>
      </w:pPr>
    </w:p>
    <w:p w:rsidR="00257357" w:rsidRPr="00F71E91" w:rsidRDefault="00257357" w:rsidP="00F71E91">
      <w:pPr>
        <w:spacing w:after="0" w:line="240" w:lineRule="auto"/>
        <w:rPr>
          <w:rFonts w:ascii="Arial" w:eastAsia="Times New Roman" w:hAnsi="Arial" w:cs="Arial"/>
          <w:szCs w:val="20"/>
          <w:lang w:eastAsia="cs-CZ"/>
        </w:rPr>
      </w:pPr>
    </w:p>
    <w:p w:rsidR="00F71E91" w:rsidRPr="00F71E91" w:rsidRDefault="00F71E91" w:rsidP="00F71E91">
      <w:pPr>
        <w:spacing w:after="0" w:line="240" w:lineRule="auto"/>
        <w:ind w:left="454"/>
        <w:jc w:val="center"/>
        <w:rPr>
          <w:rFonts w:ascii="Arial" w:eastAsia="Times New Roman" w:hAnsi="Arial" w:cs="Arial"/>
          <w:szCs w:val="20"/>
          <w:lang w:eastAsia="cs-CZ"/>
        </w:rPr>
      </w:pPr>
    </w:p>
    <w:p w:rsidR="00F71E91" w:rsidRPr="00F71E91" w:rsidRDefault="00F71E91" w:rsidP="00F71E91">
      <w:pPr>
        <w:spacing w:after="0" w:line="240" w:lineRule="auto"/>
        <w:ind w:left="454"/>
        <w:jc w:val="center"/>
        <w:rPr>
          <w:rFonts w:ascii="Arial" w:eastAsia="Times New Roman" w:hAnsi="Arial" w:cs="Arial"/>
          <w:szCs w:val="20"/>
          <w:lang w:eastAsia="cs-CZ"/>
        </w:rPr>
      </w:pPr>
      <w:r w:rsidRPr="00F71E91">
        <w:rPr>
          <w:rFonts w:ascii="Arial" w:eastAsia="Times New Roman" w:hAnsi="Arial" w:cs="Arial"/>
          <w:szCs w:val="20"/>
          <w:lang w:eastAsia="cs-CZ"/>
        </w:rPr>
        <w:t>Článek 12</w:t>
      </w:r>
    </w:p>
    <w:p w:rsidR="00F71E91" w:rsidRPr="00F71E91" w:rsidRDefault="00F71E91" w:rsidP="00F71E91">
      <w:pPr>
        <w:spacing w:after="0" w:line="240" w:lineRule="auto"/>
        <w:ind w:left="454"/>
        <w:jc w:val="center"/>
        <w:rPr>
          <w:rFonts w:ascii="Arial" w:eastAsia="Times New Roman" w:hAnsi="Arial" w:cs="Arial"/>
          <w:b/>
          <w:szCs w:val="20"/>
          <w:lang w:eastAsia="cs-CZ"/>
        </w:rPr>
      </w:pPr>
      <w:r w:rsidRPr="00F71E91">
        <w:rPr>
          <w:rFonts w:ascii="Arial" w:eastAsia="Times New Roman" w:hAnsi="Arial" w:cs="Arial"/>
          <w:b/>
          <w:szCs w:val="20"/>
          <w:lang w:eastAsia="cs-CZ"/>
        </w:rPr>
        <w:t>Pojištění</w:t>
      </w:r>
    </w:p>
    <w:p w:rsidR="00F71E91" w:rsidRPr="00F71E91" w:rsidRDefault="00F71E91" w:rsidP="00F71E91">
      <w:pPr>
        <w:spacing w:after="0" w:line="240" w:lineRule="auto"/>
        <w:ind w:left="454"/>
        <w:jc w:val="center"/>
        <w:rPr>
          <w:rFonts w:ascii="Arial" w:eastAsia="Times New Roman" w:hAnsi="Arial" w:cs="Arial"/>
          <w:b/>
          <w:szCs w:val="20"/>
          <w:lang w:eastAsia="cs-CZ"/>
        </w:rPr>
      </w:pPr>
    </w:p>
    <w:p w:rsidR="00F71E91" w:rsidRDefault="00F71E91" w:rsidP="008B71B6">
      <w:pPr>
        <w:widowControl w:val="0"/>
        <w:numPr>
          <w:ilvl w:val="1"/>
          <w:numId w:val="3"/>
        </w:numPr>
        <w:spacing w:after="0" w:line="240" w:lineRule="auto"/>
        <w:ind w:left="567" w:hanging="567"/>
        <w:jc w:val="both"/>
        <w:rPr>
          <w:rFonts w:ascii="Arial" w:eastAsia="Times New Roman" w:hAnsi="Arial" w:cs="Arial"/>
          <w:lang w:eastAsia="cs-CZ"/>
        </w:rPr>
      </w:pPr>
      <w:r w:rsidRPr="00F71E91">
        <w:rPr>
          <w:rFonts w:ascii="Arial" w:eastAsia="Times New Roman" w:hAnsi="Arial" w:cs="Arial"/>
          <w:lang w:eastAsia="cs-CZ"/>
        </w:rPr>
        <w:t xml:space="preserve">Zhotovitel se zavazuje, že po celou dobu realizace díla bude mít na vlastní náklady sjednáno pojištění díla proti všem možným rizikům, zejména proti živlům a krádeži, a to až do výše celkové ceny díla bez DPH sjednané dle této smlouvy uvedené v článku 5. </w:t>
      </w:r>
    </w:p>
    <w:p w:rsidR="008B71B6" w:rsidRPr="00F71E91" w:rsidRDefault="008B71B6" w:rsidP="008B71B6">
      <w:pPr>
        <w:widowControl w:val="0"/>
        <w:spacing w:after="0" w:line="240" w:lineRule="auto"/>
        <w:ind w:left="567"/>
        <w:jc w:val="both"/>
        <w:rPr>
          <w:rFonts w:ascii="Arial" w:eastAsia="Times New Roman" w:hAnsi="Arial" w:cs="Arial"/>
          <w:lang w:eastAsia="cs-CZ"/>
        </w:rPr>
      </w:pPr>
    </w:p>
    <w:p w:rsidR="00F71E91" w:rsidRDefault="00F71E91" w:rsidP="008B71B6">
      <w:pPr>
        <w:widowControl w:val="0"/>
        <w:numPr>
          <w:ilvl w:val="1"/>
          <w:numId w:val="3"/>
        </w:numPr>
        <w:spacing w:after="0" w:line="240" w:lineRule="auto"/>
        <w:ind w:left="567" w:hanging="567"/>
        <w:jc w:val="both"/>
        <w:rPr>
          <w:rFonts w:ascii="Arial" w:eastAsia="Times New Roman" w:hAnsi="Arial" w:cs="Arial"/>
          <w:lang w:eastAsia="cs-CZ"/>
        </w:rPr>
      </w:pPr>
      <w:r w:rsidRPr="00F71E91">
        <w:rPr>
          <w:rFonts w:ascii="Arial" w:eastAsia="Times New Roman" w:hAnsi="Arial" w:cs="Arial"/>
          <w:lang w:eastAsia="cs-CZ"/>
        </w:rPr>
        <w:t xml:space="preserve">Zhotovitel se zavazuje, že po celou dobu plnění svého závazku z této smlouvy bude mít na vlastní náklady sjednáno pojištění odpovědnosti za škodu způsobenou třetím osobám vyplývající z dodávaného předmětu plnění s limitem pojistného plnění min. ve výši celkové ceny díla bez DPH sjednané v článku 5 této smlouvy. Pojištění musí obsahovat krytí škod způsobené na majetku, zdraví třetích osob včetně krytí odpovědnosti za finanční škody. </w:t>
      </w:r>
    </w:p>
    <w:p w:rsidR="00D60E70" w:rsidRPr="00F71E91" w:rsidRDefault="00D60E70" w:rsidP="00D60E70">
      <w:pPr>
        <w:widowControl w:val="0"/>
        <w:spacing w:after="0" w:line="240" w:lineRule="auto"/>
        <w:jc w:val="both"/>
        <w:rPr>
          <w:rFonts w:ascii="Arial" w:eastAsia="Times New Roman" w:hAnsi="Arial" w:cs="Arial"/>
          <w:lang w:eastAsia="cs-CZ"/>
        </w:rPr>
      </w:pPr>
    </w:p>
    <w:p w:rsidR="00F71E91" w:rsidRDefault="00F71E91" w:rsidP="008B71B6">
      <w:pPr>
        <w:widowControl w:val="0"/>
        <w:numPr>
          <w:ilvl w:val="1"/>
          <w:numId w:val="3"/>
        </w:numPr>
        <w:spacing w:after="0" w:line="240" w:lineRule="auto"/>
        <w:ind w:left="567" w:hanging="567"/>
        <w:jc w:val="both"/>
        <w:rPr>
          <w:rFonts w:ascii="Arial" w:eastAsia="Times New Roman" w:hAnsi="Arial" w:cs="Arial"/>
          <w:lang w:eastAsia="cs-CZ"/>
        </w:rPr>
      </w:pPr>
      <w:r w:rsidRPr="00F71E91">
        <w:rPr>
          <w:rFonts w:ascii="Arial" w:eastAsia="Times New Roman" w:hAnsi="Arial" w:cs="Arial"/>
          <w:lang w:eastAsia="cs-CZ"/>
        </w:rPr>
        <w:t>Doklady o pojištění zhotovitel objednateli předlož</w:t>
      </w:r>
      <w:r w:rsidR="00934A03">
        <w:rPr>
          <w:rFonts w:ascii="Arial" w:eastAsia="Times New Roman" w:hAnsi="Arial" w:cs="Arial"/>
          <w:lang w:eastAsia="cs-CZ"/>
        </w:rPr>
        <w:t>í</w:t>
      </w:r>
      <w:r w:rsidRPr="00F71E91">
        <w:rPr>
          <w:rFonts w:ascii="Arial" w:eastAsia="Times New Roman" w:hAnsi="Arial" w:cs="Arial"/>
          <w:lang w:eastAsia="cs-CZ"/>
        </w:rPr>
        <w:t xml:space="preserve"> </w:t>
      </w:r>
      <w:r w:rsidR="00934A03">
        <w:rPr>
          <w:rFonts w:ascii="Arial" w:eastAsia="Times New Roman" w:hAnsi="Arial" w:cs="Arial"/>
          <w:lang w:eastAsia="cs-CZ"/>
        </w:rPr>
        <w:t>nejpozději v den předání a převzetí staveniště</w:t>
      </w:r>
      <w:r w:rsidRPr="00F71E91">
        <w:rPr>
          <w:rFonts w:ascii="Arial" w:eastAsia="Times New Roman" w:hAnsi="Arial" w:cs="Arial"/>
          <w:lang w:eastAsia="cs-CZ"/>
        </w:rPr>
        <w:t xml:space="preserve"> a je dále povinen tyto doklady na požádání kdykoliv bezodkladně předložit objednateli. </w:t>
      </w:r>
    </w:p>
    <w:p w:rsidR="008B71B6" w:rsidRPr="00F71E91" w:rsidRDefault="008B71B6" w:rsidP="008B71B6">
      <w:pPr>
        <w:widowControl w:val="0"/>
        <w:spacing w:after="0" w:line="240" w:lineRule="auto"/>
        <w:ind w:left="567"/>
        <w:jc w:val="both"/>
        <w:rPr>
          <w:rFonts w:ascii="Arial" w:eastAsia="Times New Roman" w:hAnsi="Arial" w:cs="Arial"/>
          <w:lang w:eastAsia="cs-CZ"/>
        </w:rPr>
      </w:pPr>
    </w:p>
    <w:p w:rsidR="00F71E91" w:rsidRDefault="00F71E91" w:rsidP="008B71B6">
      <w:pPr>
        <w:widowControl w:val="0"/>
        <w:numPr>
          <w:ilvl w:val="1"/>
          <w:numId w:val="3"/>
        </w:numPr>
        <w:spacing w:after="0" w:line="240" w:lineRule="auto"/>
        <w:ind w:left="567" w:hanging="567"/>
        <w:jc w:val="both"/>
        <w:rPr>
          <w:rFonts w:ascii="Arial" w:eastAsia="Times New Roman" w:hAnsi="Arial" w:cs="Arial"/>
          <w:lang w:eastAsia="cs-CZ"/>
        </w:rPr>
      </w:pPr>
      <w:r w:rsidRPr="00F71E91">
        <w:rPr>
          <w:rFonts w:ascii="Arial" w:eastAsia="Times New Roman" w:hAnsi="Arial" w:cs="Arial"/>
          <w:lang w:eastAsia="cs-CZ"/>
        </w:rPr>
        <w:t>Náklady na pojištění nese zhotovitel a jsou zahrnuty ve sjednané ceně.</w:t>
      </w:r>
    </w:p>
    <w:p w:rsidR="00934A03" w:rsidRDefault="00934A03" w:rsidP="00934A03">
      <w:pPr>
        <w:pStyle w:val="Odstavecseseznamem"/>
        <w:rPr>
          <w:rFonts w:ascii="Arial" w:hAnsi="Arial" w:cs="Arial"/>
        </w:rPr>
      </w:pPr>
    </w:p>
    <w:p w:rsidR="00934A03" w:rsidRDefault="00934A03" w:rsidP="008B71B6">
      <w:pPr>
        <w:widowControl w:val="0"/>
        <w:numPr>
          <w:ilvl w:val="1"/>
          <w:numId w:val="3"/>
        </w:numPr>
        <w:spacing w:after="0" w:line="240" w:lineRule="auto"/>
        <w:ind w:left="567" w:hanging="567"/>
        <w:jc w:val="both"/>
        <w:rPr>
          <w:rFonts w:ascii="Arial" w:eastAsia="Times New Roman" w:hAnsi="Arial" w:cs="Arial"/>
          <w:lang w:eastAsia="cs-CZ"/>
        </w:rPr>
      </w:pPr>
      <w:r>
        <w:rPr>
          <w:rFonts w:ascii="Arial" w:eastAsia="Times New Roman" w:hAnsi="Arial" w:cs="Arial"/>
          <w:lang w:eastAsia="cs-CZ"/>
        </w:rPr>
        <w:t>Pro účely tohoto</w:t>
      </w:r>
      <w:r w:rsidR="00D60E70">
        <w:rPr>
          <w:rFonts w:ascii="Arial" w:eastAsia="Times New Roman" w:hAnsi="Arial" w:cs="Arial"/>
          <w:lang w:eastAsia="cs-CZ"/>
        </w:rPr>
        <w:t xml:space="preserve"> článku se činnost poddodavatelů považuje za činnost zhotovitele.</w:t>
      </w:r>
    </w:p>
    <w:p w:rsidR="008B71B6" w:rsidRPr="00F71E91" w:rsidRDefault="008B71B6" w:rsidP="008B71B6">
      <w:pPr>
        <w:widowControl w:val="0"/>
        <w:spacing w:after="0" w:line="240" w:lineRule="auto"/>
        <w:jc w:val="both"/>
        <w:rPr>
          <w:rFonts w:ascii="Arial" w:eastAsia="Times New Roman" w:hAnsi="Arial" w:cs="Arial"/>
          <w:lang w:eastAsia="cs-CZ"/>
        </w:rPr>
      </w:pPr>
    </w:p>
    <w:p w:rsidR="00F71E91" w:rsidRPr="00F71E91" w:rsidRDefault="00F71E91" w:rsidP="00F71E91">
      <w:pPr>
        <w:widowControl w:val="0"/>
        <w:numPr>
          <w:ilvl w:val="1"/>
          <w:numId w:val="3"/>
        </w:numPr>
        <w:spacing w:after="120" w:line="240" w:lineRule="auto"/>
        <w:ind w:left="567" w:hanging="567"/>
        <w:jc w:val="both"/>
        <w:rPr>
          <w:rFonts w:ascii="Arial" w:eastAsia="Times New Roman" w:hAnsi="Arial" w:cs="Arial"/>
          <w:lang w:eastAsia="cs-CZ"/>
        </w:rPr>
      </w:pPr>
      <w:r w:rsidRPr="00F71E91">
        <w:rPr>
          <w:rFonts w:ascii="Arial" w:eastAsia="Times New Roman" w:hAnsi="Arial" w:cs="Arial"/>
          <w:lang w:eastAsia="cs-CZ"/>
        </w:rPr>
        <w:t>Při vzniku pojistné události zabezpečuje veškeré úkony vůči pojistiteli zhotovitel. Objednatel je povinen poskytnout v souvislosti s pojistnou událostí zhotoviteli veškerou součinnost, která je v jeho možnostech.</w:t>
      </w:r>
    </w:p>
    <w:p w:rsidR="00F71E91" w:rsidRPr="00F71E91" w:rsidRDefault="00F71E91" w:rsidP="00F71E91">
      <w:pPr>
        <w:spacing w:after="0" w:line="240" w:lineRule="auto"/>
        <w:jc w:val="center"/>
        <w:rPr>
          <w:rFonts w:ascii="Arial" w:eastAsia="Times New Roman" w:hAnsi="Arial" w:cs="Arial"/>
          <w:szCs w:val="20"/>
          <w:lang w:eastAsia="cs-CZ"/>
        </w:rPr>
      </w:pPr>
    </w:p>
    <w:p w:rsidR="00F71E91" w:rsidRDefault="00F71E91" w:rsidP="00F71E91">
      <w:pPr>
        <w:spacing w:after="0" w:line="240" w:lineRule="auto"/>
        <w:jc w:val="center"/>
        <w:rPr>
          <w:rFonts w:ascii="Arial" w:eastAsia="Times New Roman" w:hAnsi="Arial" w:cs="Arial"/>
          <w:szCs w:val="20"/>
          <w:lang w:eastAsia="cs-CZ"/>
        </w:rPr>
      </w:pPr>
    </w:p>
    <w:p w:rsidR="00A602BA" w:rsidRPr="00F71E91" w:rsidRDefault="00A602BA" w:rsidP="00F71E91">
      <w:pPr>
        <w:spacing w:after="0" w:line="240" w:lineRule="auto"/>
        <w:jc w:val="center"/>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t>Článek 13</w:t>
      </w:r>
    </w:p>
    <w:p w:rsidR="00F71E91" w:rsidRPr="001E5449" w:rsidRDefault="00F71E91" w:rsidP="00F71E91">
      <w:pPr>
        <w:spacing w:after="0" w:line="240" w:lineRule="auto"/>
        <w:jc w:val="center"/>
        <w:rPr>
          <w:rFonts w:ascii="Arial" w:eastAsia="Times New Roman" w:hAnsi="Arial" w:cs="Arial"/>
          <w:b/>
          <w:szCs w:val="20"/>
          <w:lang w:eastAsia="cs-CZ"/>
        </w:rPr>
      </w:pPr>
      <w:r w:rsidRPr="001E5449">
        <w:rPr>
          <w:rFonts w:ascii="Arial" w:eastAsia="Times New Roman" w:hAnsi="Arial" w:cs="Arial"/>
          <w:b/>
          <w:szCs w:val="20"/>
          <w:lang w:eastAsia="cs-CZ"/>
        </w:rPr>
        <w:t>Smluvní pokuty</w:t>
      </w:r>
    </w:p>
    <w:p w:rsidR="00F71E91" w:rsidRPr="00E21DE4" w:rsidRDefault="00F71E91" w:rsidP="00F71E91">
      <w:pPr>
        <w:spacing w:after="0" w:line="240" w:lineRule="auto"/>
        <w:ind w:right="-157"/>
        <w:jc w:val="both"/>
        <w:rPr>
          <w:rFonts w:ascii="Palatino Linotype" w:eastAsia="Times New Roman" w:hAnsi="Palatino Linotype" w:cs="Times New Roman"/>
          <w:snapToGrid w:val="0"/>
          <w:spacing w:val="-20"/>
          <w:highlight w:val="green"/>
          <w:lang w:eastAsia="cs-CZ"/>
        </w:rPr>
      </w:pPr>
    </w:p>
    <w:p w:rsidR="00EB622E" w:rsidRPr="0066244E" w:rsidRDefault="00EB622E" w:rsidP="00EB622E">
      <w:pPr>
        <w:numPr>
          <w:ilvl w:val="1"/>
          <w:numId w:val="4"/>
        </w:numPr>
        <w:spacing w:after="0" w:line="240" w:lineRule="auto"/>
        <w:ind w:left="567" w:hanging="567"/>
        <w:jc w:val="both"/>
        <w:rPr>
          <w:rFonts w:ascii="Arial" w:eastAsia="Times New Roman" w:hAnsi="Arial" w:cs="Arial"/>
          <w:lang w:eastAsia="cs-CZ"/>
        </w:rPr>
      </w:pPr>
      <w:r w:rsidRPr="0066244E">
        <w:rPr>
          <w:rFonts w:ascii="Arial" w:eastAsia="Times New Roman" w:hAnsi="Arial" w:cs="Arial"/>
          <w:lang w:eastAsia="cs-CZ"/>
        </w:rPr>
        <w:t>V případě prodlení zhotovitele s převzetím prostoru staveniště zaplatí objednateli smluvní pokutu ve výši 2.000,- Kč za každý den prodlení.</w:t>
      </w:r>
    </w:p>
    <w:p w:rsidR="00EB622E" w:rsidRDefault="00EB622E" w:rsidP="00EB622E">
      <w:pPr>
        <w:spacing w:after="0" w:line="240" w:lineRule="auto"/>
        <w:ind w:left="567"/>
        <w:jc w:val="both"/>
        <w:rPr>
          <w:rFonts w:ascii="Arial" w:eastAsia="Times New Roman" w:hAnsi="Arial" w:cs="Arial"/>
          <w:lang w:eastAsia="cs-CZ"/>
        </w:rPr>
      </w:pPr>
    </w:p>
    <w:p w:rsidR="001E5449" w:rsidRDefault="00F71E91" w:rsidP="001E5449">
      <w:pPr>
        <w:numPr>
          <w:ilvl w:val="1"/>
          <w:numId w:val="4"/>
        </w:numPr>
        <w:spacing w:after="0" w:line="240" w:lineRule="auto"/>
        <w:ind w:left="567" w:hanging="567"/>
        <w:jc w:val="both"/>
        <w:rPr>
          <w:rFonts w:ascii="Arial" w:eastAsia="Times New Roman" w:hAnsi="Arial" w:cs="Arial"/>
          <w:lang w:eastAsia="cs-CZ"/>
        </w:rPr>
      </w:pPr>
      <w:r w:rsidRPr="001E5449">
        <w:rPr>
          <w:rFonts w:ascii="Arial" w:eastAsia="Times New Roman" w:hAnsi="Arial" w:cs="Arial"/>
          <w:lang w:eastAsia="cs-CZ"/>
        </w:rPr>
        <w:t xml:space="preserve">V případě porušení závazků zhotovitele se zahájením prací na zhotovení stavby je objednatel oprávněn účtovat zhotoviteli smluvní pokutu ve výši </w:t>
      </w:r>
      <w:r w:rsidR="001E5449" w:rsidRPr="0066244E">
        <w:rPr>
          <w:rFonts w:ascii="Arial" w:eastAsia="Times New Roman" w:hAnsi="Arial" w:cs="Arial"/>
          <w:bCs/>
          <w:lang w:eastAsia="cs-CZ"/>
        </w:rPr>
        <w:t>0,1% z ceny díla</w:t>
      </w:r>
      <w:r w:rsidR="001E5449" w:rsidRPr="0066244E">
        <w:rPr>
          <w:rFonts w:ascii="Arial" w:eastAsia="Times New Roman" w:hAnsi="Arial" w:cs="Arial"/>
          <w:b/>
          <w:bCs/>
          <w:lang w:eastAsia="cs-CZ"/>
        </w:rPr>
        <w:t xml:space="preserve"> </w:t>
      </w:r>
      <w:r w:rsidR="001E5449" w:rsidRPr="0066244E">
        <w:rPr>
          <w:rFonts w:ascii="Arial" w:eastAsia="Times New Roman" w:hAnsi="Arial" w:cs="Arial"/>
          <w:bCs/>
          <w:lang w:eastAsia="cs-CZ"/>
        </w:rPr>
        <w:t>bez DPH</w:t>
      </w:r>
      <w:r w:rsidR="001E5449" w:rsidRPr="0066244E">
        <w:rPr>
          <w:rFonts w:ascii="Arial" w:eastAsia="Times New Roman" w:hAnsi="Arial" w:cs="Arial"/>
          <w:b/>
          <w:bCs/>
          <w:lang w:eastAsia="cs-CZ"/>
        </w:rPr>
        <w:t xml:space="preserve"> </w:t>
      </w:r>
      <w:r w:rsidR="001E5449" w:rsidRPr="0066244E">
        <w:rPr>
          <w:rFonts w:ascii="Arial" w:eastAsia="Times New Roman" w:hAnsi="Arial" w:cs="Arial"/>
          <w:lang w:eastAsia="cs-CZ"/>
        </w:rPr>
        <w:t>za každý den prodlení.</w:t>
      </w:r>
    </w:p>
    <w:p w:rsidR="00F71E91" w:rsidRPr="001E5449" w:rsidRDefault="00F71E91" w:rsidP="001E5449">
      <w:pPr>
        <w:spacing w:after="0" w:line="240" w:lineRule="auto"/>
        <w:ind w:left="567" w:right="-157"/>
        <w:jc w:val="both"/>
        <w:rPr>
          <w:rFonts w:ascii="Arial" w:eastAsia="Times New Roman" w:hAnsi="Arial" w:cs="Arial"/>
          <w:szCs w:val="20"/>
          <w:highlight w:val="green"/>
          <w:lang w:eastAsia="cs-CZ"/>
        </w:rPr>
      </w:pPr>
    </w:p>
    <w:p w:rsidR="00F71E91" w:rsidRDefault="00F71E91" w:rsidP="00F71E91">
      <w:pPr>
        <w:numPr>
          <w:ilvl w:val="1"/>
          <w:numId w:val="4"/>
        </w:numPr>
        <w:spacing w:after="0" w:line="240" w:lineRule="auto"/>
        <w:ind w:left="567" w:hanging="567"/>
        <w:jc w:val="both"/>
        <w:rPr>
          <w:rFonts w:ascii="Arial" w:eastAsia="Times New Roman" w:hAnsi="Arial" w:cs="Arial"/>
          <w:lang w:eastAsia="cs-CZ"/>
        </w:rPr>
      </w:pPr>
      <w:r w:rsidRPr="0066244E">
        <w:rPr>
          <w:rFonts w:ascii="Arial" w:eastAsia="Times New Roman" w:hAnsi="Arial" w:cs="Arial"/>
          <w:lang w:eastAsia="cs-CZ"/>
        </w:rPr>
        <w:t xml:space="preserve">V případě prodlení s termínem dokončení </w:t>
      </w:r>
      <w:r w:rsidR="0066244E" w:rsidRPr="0066244E">
        <w:rPr>
          <w:rFonts w:ascii="Arial" w:eastAsia="Times New Roman" w:hAnsi="Arial" w:cs="Arial"/>
          <w:lang w:eastAsia="cs-CZ"/>
        </w:rPr>
        <w:t>a předání stavby</w:t>
      </w:r>
      <w:r w:rsidRPr="0066244E">
        <w:rPr>
          <w:rFonts w:ascii="Arial" w:eastAsia="Times New Roman" w:hAnsi="Arial" w:cs="Arial"/>
          <w:lang w:eastAsia="cs-CZ"/>
        </w:rPr>
        <w:t xml:space="preserve"> je objednatel oprávněn účtovat zhotoviteli smluvní pokutu ve výši </w:t>
      </w:r>
      <w:r w:rsidRPr="0066244E">
        <w:rPr>
          <w:rFonts w:ascii="Arial" w:eastAsia="Times New Roman" w:hAnsi="Arial" w:cs="Arial"/>
          <w:bCs/>
          <w:lang w:eastAsia="cs-CZ"/>
        </w:rPr>
        <w:t>0,1% z ceny díla</w:t>
      </w:r>
      <w:r w:rsidRPr="0066244E">
        <w:rPr>
          <w:rFonts w:ascii="Arial" w:eastAsia="Times New Roman" w:hAnsi="Arial" w:cs="Arial"/>
          <w:b/>
          <w:bCs/>
          <w:lang w:eastAsia="cs-CZ"/>
        </w:rPr>
        <w:t xml:space="preserve"> </w:t>
      </w:r>
      <w:r w:rsidRPr="0066244E">
        <w:rPr>
          <w:rFonts w:ascii="Arial" w:eastAsia="Times New Roman" w:hAnsi="Arial" w:cs="Arial"/>
          <w:bCs/>
          <w:lang w:eastAsia="cs-CZ"/>
        </w:rPr>
        <w:t>bez DPH</w:t>
      </w:r>
      <w:r w:rsidRPr="0066244E">
        <w:rPr>
          <w:rFonts w:ascii="Arial" w:eastAsia="Times New Roman" w:hAnsi="Arial" w:cs="Arial"/>
          <w:b/>
          <w:bCs/>
          <w:lang w:eastAsia="cs-CZ"/>
        </w:rPr>
        <w:t xml:space="preserve"> </w:t>
      </w:r>
      <w:r w:rsidRPr="0066244E">
        <w:rPr>
          <w:rFonts w:ascii="Arial" w:eastAsia="Times New Roman" w:hAnsi="Arial" w:cs="Arial"/>
          <w:lang w:eastAsia="cs-CZ"/>
        </w:rPr>
        <w:t>za každý den prodlení.</w:t>
      </w:r>
    </w:p>
    <w:p w:rsidR="00EB622E" w:rsidRDefault="00EB622E" w:rsidP="00EB622E">
      <w:pPr>
        <w:pStyle w:val="Odstavecseseznamem"/>
        <w:rPr>
          <w:rFonts w:ascii="Arial" w:hAnsi="Arial" w:cs="Arial"/>
        </w:rPr>
      </w:pPr>
    </w:p>
    <w:p w:rsidR="0066244E" w:rsidRDefault="00EB622E" w:rsidP="00EB622E">
      <w:pPr>
        <w:numPr>
          <w:ilvl w:val="1"/>
          <w:numId w:val="4"/>
        </w:numPr>
        <w:spacing w:after="0" w:line="240" w:lineRule="auto"/>
        <w:ind w:left="567" w:hanging="567"/>
        <w:jc w:val="both"/>
        <w:rPr>
          <w:rFonts w:ascii="Arial" w:eastAsia="Times New Roman" w:hAnsi="Arial" w:cs="Arial"/>
          <w:lang w:eastAsia="cs-CZ"/>
        </w:rPr>
      </w:pPr>
      <w:r w:rsidRPr="0066244E">
        <w:rPr>
          <w:rFonts w:ascii="Arial" w:eastAsia="Times New Roman" w:hAnsi="Arial" w:cs="Arial"/>
          <w:lang w:eastAsia="cs-CZ"/>
        </w:rPr>
        <w:t xml:space="preserve">V případě prodlení s termínem předání </w:t>
      </w:r>
      <w:r>
        <w:rPr>
          <w:rFonts w:ascii="Arial" w:eastAsia="Times New Roman" w:hAnsi="Arial" w:cs="Arial"/>
          <w:lang w:eastAsia="cs-CZ"/>
        </w:rPr>
        <w:t>a převzetí díla vyjma geometrických plánů</w:t>
      </w:r>
      <w:r w:rsidRPr="0066244E">
        <w:rPr>
          <w:rFonts w:ascii="Arial" w:eastAsia="Times New Roman" w:hAnsi="Arial" w:cs="Arial"/>
          <w:lang w:eastAsia="cs-CZ"/>
        </w:rPr>
        <w:t xml:space="preserve"> je objednatel oprávněn účtovat zhotoviteli smluvní pokutu ve výši </w:t>
      </w:r>
      <w:r w:rsidRPr="0066244E">
        <w:rPr>
          <w:rFonts w:ascii="Arial" w:eastAsia="Times New Roman" w:hAnsi="Arial" w:cs="Arial"/>
          <w:bCs/>
          <w:lang w:eastAsia="cs-CZ"/>
        </w:rPr>
        <w:t>0,1% z ceny díla</w:t>
      </w:r>
      <w:r w:rsidRPr="0066244E">
        <w:rPr>
          <w:rFonts w:ascii="Arial" w:eastAsia="Times New Roman" w:hAnsi="Arial" w:cs="Arial"/>
          <w:b/>
          <w:bCs/>
          <w:lang w:eastAsia="cs-CZ"/>
        </w:rPr>
        <w:t xml:space="preserve"> </w:t>
      </w:r>
      <w:r w:rsidRPr="0066244E">
        <w:rPr>
          <w:rFonts w:ascii="Arial" w:eastAsia="Times New Roman" w:hAnsi="Arial" w:cs="Arial"/>
          <w:bCs/>
          <w:lang w:eastAsia="cs-CZ"/>
        </w:rPr>
        <w:t>bez DPH</w:t>
      </w:r>
      <w:r w:rsidRPr="0066244E">
        <w:rPr>
          <w:rFonts w:ascii="Arial" w:eastAsia="Times New Roman" w:hAnsi="Arial" w:cs="Arial"/>
          <w:b/>
          <w:bCs/>
          <w:lang w:eastAsia="cs-CZ"/>
        </w:rPr>
        <w:t xml:space="preserve"> </w:t>
      </w:r>
      <w:r w:rsidRPr="0066244E">
        <w:rPr>
          <w:rFonts w:ascii="Arial" w:eastAsia="Times New Roman" w:hAnsi="Arial" w:cs="Arial"/>
          <w:lang w:eastAsia="cs-CZ"/>
        </w:rPr>
        <w:t>za každý den prodlení.</w:t>
      </w:r>
    </w:p>
    <w:p w:rsidR="00EB622E" w:rsidRPr="00EB622E" w:rsidRDefault="00EB622E" w:rsidP="00EB622E">
      <w:pPr>
        <w:spacing w:after="0" w:line="240" w:lineRule="auto"/>
        <w:jc w:val="both"/>
        <w:rPr>
          <w:rFonts w:ascii="Arial" w:eastAsia="Times New Roman" w:hAnsi="Arial" w:cs="Arial"/>
          <w:lang w:eastAsia="cs-CZ"/>
        </w:rPr>
      </w:pPr>
    </w:p>
    <w:p w:rsidR="0066244E" w:rsidRDefault="0066244E" w:rsidP="0066244E">
      <w:pPr>
        <w:pStyle w:val="Odstavecseseznamem"/>
        <w:numPr>
          <w:ilvl w:val="1"/>
          <w:numId w:val="4"/>
        </w:numPr>
        <w:ind w:left="567" w:hanging="567"/>
        <w:jc w:val="both"/>
        <w:rPr>
          <w:rFonts w:ascii="Arial" w:hAnsi="Arial" w:cs="Arial"/>
          <w:spacing w:val="0"/>
          <w:sz w:val="22"/>
          <w:szCs w:val="22"/>
        </w:rPr>
      </w:pPr>
      <w:r w:rsidRPr="0066244E">
        <w:rPr>
          <w:rFonts w:ascii="Arial" w:hAnsi="Arial" w:cs="Arial"/>
          <w:spacing w:val="0"/>
          <w:sz w:val="22"/>
          <w:szCs w:val="22"/>
        </w:rPr>
        <w:t>V případě prodlení zhotovitele s </w:t>
      </w:r>
      <w:r>
        <w:rPr>
          <w:rFonts w:ascii="Arial" w:hAnsi="Arial" w:cs="Arial"/>
          <w:spacing w:val="0"/>
          <w:sz w:val="22"/>
          <w:szCs w:val="22"/>
        </w:rPr>
        <w:t>předáním</w:t>
      </w:r>
      <w:r w:rsidRPr="0066244E">
        <w:rPr>
          <w:rFonts w:ascii="Arial" w:hAnsi="Arial" w:cs="Arial"/>
          <w:spacing w:val="0"/>
          <w:sz w:val="22"/>
          <w:szCs w:val="22"/>
        </w:rPr>
        <w:t xml:space="preserve"> geometrických plánů proti lhůtě dle čl. 4 odst. </w:t>
      </w:r>
      <w:proofErr w:type="gramStart"/>
      <w:r w:rsidRPr="0066244E">
        <w:rPr>
          <w:rFonts w:ascii="Arial" w:hAnsi="Arial" w:cs="Arial"/>
          <w:spacing w:val="0"/>
          <w:sz w:val="22"/>
          <w:szCs w:val="22"/>
        </w:rPr>
        <w:t xml:space="preserve">4.1. </w:t>
      </w:r>
      <w:r>
        <w:rPr>
          <w:rFonts w:ascii="Arial" w:hAnsi="Arial" w:cs="Arial"/>
          <w:spacing w:val="0"/>
          <w:sz w:val="22"/>
          <w:szCs w:val="22"/>
        </w:rPr>
        <w:t>této</w:t>
      </w:r>
      <w:proofErr w:type="gramEnd"/>
      <w:r>
        <w:rPr>
          <w:rFonts w:ascii="Arial" w:hAnsi="Arial" w:cs="Arial"/>
          <w:spacing w:val="0"/>
          <w:sz w:val="22"/>
          <w:szCs w:val="22"/>
        </w:rPr>
        <w:t xml:space="preserve"> smlouvy </w:t>
      </w:r>
      <w:r w:rsidRPr="0066244E">
        <w:rPr>
          <w:rFonts w:ascii="Arial" w:hAnsi="Arial" w:cs="Arial"/>
          <w:spacing w:val="0"/>
          <w:sz w:val="22"/>
          <w:szCs w:val="22"/>
        </w:rPr>
        <w:t xml:space="preserve">je objednatel oprávněn účtovat zhotoviteli smluvní pokutu ve výši </w:t>
      </w:r>
      <w:r>
        <w:rPr>
          <w:rFonts w:ascii="Arial" w:hAnsi="Arial" w:cs="Arial"/>
          <w:spacing w:val="0"/>
          <w:sz w:val="22"/>
          <w:szCs w:val="22"/>
        </w:rPr>
        <w:t>500,- Kč</w:t>
      </w:r>
      <w:r w:rsidRPr="0066244E">
        <w:rPr>
          <w:rFonts w:ascii="Arial" w:hAnsi="Arial" w:cs="Arial"/>
          <w:spacing w:val="0"/>
          <w:sz w:val="22"/>
          <w:szCs w:val="22"/>
        </w:rPr>
        <w:t xml:space="preserve"> za každý den prodlení.</w:t>
      </w:r>
    </w:p>
    <w:p w:rsidR="00EB622E" w:rsidRPr="00EB622E" w:rsidRDefault="00EB622E" w:rsidP="00EB622E">
      <w:pPr>
        <w:pStyle w:val="Odstavecseseznamem"/>
        <w:rPr>
          <w:rFonts w:ascii="Arial" w:hAnsi="Arial" w:cs="Arial"/>
          <w:spacing w:val="0"/>
          <w:sz w:val="22"/>
          <w:szCs w:val="22"/>
        </w:rPr>
      </w:pPr>
    </w:p>
    <w:p w:rsidR="00EB622E" w:rsidRPr="00EB622E" w:rsidRDefault="00EB622E" w:rsidP="00EB622E">
      <w:pPr>
        <w:numPr>
          <w:ilvl w:val="1"/>
          <w:numId w:val="4"/>
        </w:numPr>
        <w:spacing w:after="0" w:line="240" w:lineRule="auto"/>
        <w:ind w:left="567" w:hanging="567"/>
        <w:jc w:val="both"/>
        <w:rPr>
          <w:rFonts w:ascii="Arial" w:eastAsia="Times New Roman" w:hAnsi="Arial" w:cs="Arial"/>
          <w:lang w:eastAsia="cs-CZ"/>
        </w:rPr>
      </w:pPr>
      <w:r w:rsidRPr="0066244E">
        <w:rPr>
          <w:rFonts w:ascii="Arial" w:eastAsia="Times New Roman" w:hAnsi="Arial" w:cs="Arial"/>
          <w:lang w:eastAsia="cs-CZ"/>
        </w:rPr>
        <w:t xml:space="preserve">V případě </w:t>
      </w:r>
      <w:r>
        <w:rPr>
          <w:rFonts w:ascii="Arial" w:hAnsi="Arial" w:cs="Arial"/>
        </w:rPr>
        <w:t xml:space="preserve">zpoždění prací oproti schválenému harmonogramu prací věcnému v příloze č. 2 </w:t>
      </w:r>
      <w:proofErr w:type="gramStart"/>
      <w:r>
        <w:rPr>
          <w:rFonts w:ascii="Arial" w:hAnsi="Arial" w:cs="Arial"/>
        </w:rPr>
        <w:t>této</w:t>
      </w:r>
      <w:proofErr w:type="gramEnd"/>
      <w:r>
        <w:rPr>
          <w:rFonts w:ascii="Arial" w:hAnsi="Arial" w:cs="Arial"/>
        </w:rPr>
        <w:t xml:space="preserve"> smlouvy o více než 15 dnů </w:t>
      </w:r>
      <w:r w:rsidRPr="0066244E">
        <w:rPr>
          <w:rFonts w:ascii="Arial" w:eastAsia="Times New Roman" w:hAnsi="Arial" w:cs="Arial"/>
          <w:lang w:eastAsia="cs-CZ"/>
        </w:rPr>
        <w:t xml:space="preserve">je objednatel oprávněn účtovat zhotoviteli smluvní pokutu ve výši </w:t>
      </w:r>
      <w:r w:rsidRPr="0066244E">
        <w:rPr>
          <w:rFonts w:ascii="Arial" w:eastAsia="Times New Roman" w:hAnsi="Arial" w:cs="Arial"/>
          <w:bCs/>
          <w:lang w:eastAsia="cs-CZ"/>
        </w:rPr>
        <w:t>0,1% z ceny díla</w:t>
      </w:r>
      <w:r w:rsidRPr="0066244E">
        <w:rPr>
          <w:rFonts w:ascii="Arial" w:eastAsia="Times New Roman" w:hAnsi="Arial" w:cs="Arial"/>
          <w:b/>
          <w:bCs/>
          <w:lang w:eastAsia="cs-CZ"/>
        </w:rPr>
        <w:t xml:space="preserve"> </w:t>
      </w:r>
      <w:r w:rsidRPr="0066244E">
        <w:rPr>
          <w:rFonts w:ascii="Arial" w:eastAsia="Times New Roman" w:hAnsi="Arial" w:cs="Arial"/>
          <w:bCs/>
          <w:lang w:eastAsia="cs-CZ"/>
        </w:rPr>
        <w:t>bez DPH</w:t>
      </w:r>
      <w:r w:rsidRPr="0066244E">
        <w:rPr>
          <w:rFonts w:ascii="Arial" w:eastAsia="Times New Roman" w:hAnsi="Arial" w:cs="Arial"/>
          <w:b/>
          <w:bCs/>
          <w:lang w:eastAsia="cs-CZ"/>
        </w:rPr>
        <w:t xml:space="preserve"> </w:t>
      </w:r>
      <w:r w:rsidRPr="0066244E">
        <w:rPr>
          <w:rFonts w:ascii="Arial" w:eastAsia="Times New Roman" w:hAnsi="Arial" w:cs="Arial"/>
          <w:lang w:eastAsia="cs-CZ"/>
        </w:rPr>
        <w:t>za každý den prodlení.</w:t>
      </w:r>
    </w:p>
    <w:p w:rsidR="00F71E91" w:rsidRPr="00E21DE4" w:rsidRDefault="00F71E91" w:rsidP="00F71E91">
      <w:pPr>
        <w:tabs>
          <w:tab w:val="num" w:pos="426"/>
        </w:tabs>
        <w:spacing w:after="0" w:line="240" w:lineRule="auto"/>
        <w:ind w:left="567" w:hanging="567"/>
        <w:jc w:val="both"/>
        <w:rPr>
          <w:rFonts w:ascii="Arial" w:eastAsia="Times New Roman" w:hAnsi="Arial" w:cs="Arial"/>
          <w:highlight w:val="green"/>
          <w:lang w:eastAsia="cs-CZ"/>
        </w:rPr>
      </w:pPr>
    </w:p>
    <w:p w:rsidR="00F71E91" w:rsidRPr="0066244E" w:rsidRDefault="00F71E91" w:rsidP="0066244E">
      <w:pPr>
        <w:numPr>
          <w:ilvl w:val="1"/>
          <w:numId w:val="4"/>
        </w:numPr>
        <w:spacing w:after="0" w:line="240" w:lineRule="auto"/>
        <w:ind w:left="567" w:hanging="567"/>
        <w:jc w:val="both"/>
        <w:rPr>
          <w:rFonts w:ascii="Arial" w:eastAsia="Times New Roman" w:hAnsi="Arial" w:cs="Arial"/>
          <w:lang w:eastAsia="cs-CZ"/>
        </w:rPr>
      </w:pPr>
      <w:r w:rsidRPr="0066244E">
        <w:rPr>
          <w:rFonts w:ascii="Arial" w:eastAsia="Times New Roman" w:hAnsi="Arial" w:cs="Arial"/>
          <w:lang w:eastAsia="cs-CZ"/>
        </w:rPr>
        <w:t>V případě prodlení s termínem splatnosti faktury je zhotovitel oprávněn účtovat objednateli úrok z prodlení v zákonné výši.</w:t>
      </w:r>
    </w:p>
    <w:p w:rsidR="00F71E91" w:rsidRPr="0066244E" w:rsidRDefault="00F71E91" w:rsidP="00F71E91">
      <w:pPr>
        <w:tabs>
          <w:tab w:val="num" w:pos="426"/>
        </w:tabs>
        <w:spacing w:after="0" w:line="240" w:lineRule="auto"/>
        <w:jc w:val="both"/>
        <w:rPr>
          <w:rFonts w:ascii="Arial" w:eastAsia="Times New Roman" w:hAnsi="Arial" w:cs="Arial"/>
          <w:lang w:eastAsia="cs-CZ"/>
        </w:rPr>
      </w:pPr>
    </w:p>
    <w:p w:rsidR="00F71E91" w:rsidRPr="00EB622E" w:rsidRDefault="00F71E91" w:rsidP="0066244E">
      <w:pPr>
        <w:numPr>
          <w:ilvl w:val="1"/>
          <w:numId w:val="4"/>
        </w:numPr>
        <w:spacing w:after="0" w:line="240" w:lineRule="auto"/>
        <w:ind w:left="567" w:hanging="567"/>
        <w:jc w:val="both"/>
        <w:rPr>
          <w:rFonts w:ascii="Arial" w:eastAsia="Times New Roman" w:hAnsi="Arial" w:cs="Arial"/>
          <w:lang w:eastAsia="cs-CZ"/>
        </w:rPr>
      </w:pPr>
      <w:r w:rsidRPr="00EB622E">
        <w:rPr>
          <w:rFonts w:ascii="Arial" w:eastAsia="Times New Roman" w:hAnsi="Arial" w:cs="Arial"/>
          <w:lang w:eastAsia="cs-CZ"/>
        </w:rPr>
        <w:t xml:space="preserve">V případě </w:t>
      </w:r>
      <w:r w:rsidRPr="00EB622E">
        <w:rPr>
          <w:rFonts w:ascii="Arial" w:eastAsia="Times New Roman" w:hAnsi="Arial" w:cs="Arial"/>
          <w:snapToGrid w:val="0"/>
          <w:lang w:eastAsia="cs-CZ"/>
        </w:rPr>
        <w:t>porušení závazků zhotovitele s odstraněním reklamovaných záručních vad ve sjednané lhůtě</w:t>
      </w:r>
      <w:r w:rsidRPr="00EB622E">
        <w:rPr>
          <w:rFonts w:ascii="Arial" w:eastAsia="Times New Roman" w:hAnsi="Arial" w:cs="Arial"/>
          <w:lang w:eastAsia="cs-CZ"/>
        </w:rPr>
        <w:t>, je zhotovitel povinen zaplatit smluvní pokutu ve výši 1.000,- Kč za každý i započatý den prodlení. Smluvní pokutu platí zhotovitel až do dne, kdy reklamované vady odstraní a objednatel mu tuto skutečnost písemně potvrdí.</w:t>
      </w:r>
    </w:p>
    <w:p w:rsidR="00F71E91" w:rsidRPr="00E21DE4" w:rsidRDefault="00F71E91" w:rsidP="00AC20F2">
      <w:pPr>
        <w:spacing w:after="0" w:line="240" w:lineRule="auto"/>
        <w:rPr>
          <w:rFonts w:ascii="Arial" w:eastAsia="Times New Roman" w:hAnsi="Arial" w:cs="Arial"/>
          <w:snapToGrid w:val="0"/>
          <w:highlight w:val="green"/>
          <w:lang w:eastAsia="cs-CZ"/>
        </w:rPr>
      </w:pPr>
    </w:p>
    <w:p w:rsidR="00F71E91" w:rsidRPr="00EB622E" w:rsidRDefault="00F71E91" w:rsidP="0066244E">
      <w:pPr>
        <w:numPr>
          <w:ilvl w:val="1"/>
          <w:numId w:val="4"/>
        </w:numPr>
        <w:autoSpaceDE w:val="0"/>
        <w:autoSpaceDN w:val="0"/>
        <w:adjustRightInd w:val="0"/>
        <w:spacing w:after="0" w:line="240" w:lineRule="auto"/>
        <w:ind w:left="567" w:hanging="567"/>
        <w:jc w:val="both"/>
        <w:rPr>
          <w:rFonts w:ascii="Arial" w:eastAsia="Times New Roman" w:hAnsi="Arial" w:cs="Arial"/>
          <w:lang w:eastAsia="cs-CZ"/>
        </w:rPr>
      </w:pPr>
      <w:r w:rsidRPr="00EB622E">
        <w:rPr>
          <w:rFonts w:ascii="Arial" w:eastAsia="Times New Roman" w:hAnsi="Arial" w:cs="Arial"/>
          <w:lang w:eastAsia="cs-CZ"/>
        </w:rPr>
        <w:t xml:space="preserve">Za každé porušení závazků zhotovitele s odstraněním drobných vad </w:t>
      </w:r>
      <w:r w:rsidR="00B46D90" w:rsidRPr="00EB622E">
        <w:rPr>
          <w:rFonts w:ascii="Arial" w:eastAsia="Times New Roman" w:hAnsi="Arial" w:cs="Arial"/>
          <w:lang w:eastAsia="cs-CZ"/>
        </w:rPr>
        <w:t xml:space="preserve">i za odstranění drobných vad zeleně </w:t>
      </w:r>
      <w:r w:rsidRPr="00EB622E">
        <w:rPr>
          <w:rFonts w:ascii="Arial" w:eastAsia="Times New Roman" w:hAnsi="Arial" w:cs="Arial"/>
          <w:lang w:eastAsia="cs-CZ"/>
        </w:rPr>
        <w:t>ve sjednaném termínu, je zhotovitel povinen zaplatit smluvní pokutu ve výši 1.000,- Kč za každý i započatý den prodlení.</w:t>
      </w:r>
    </w:p>
    <w:p w:rsidR="0074374A" w:rsidRDefault="0074374A" w:rsidP="0074374A">
      <w:pPr>
        <w:pStyle w:val="Odstavecseseznamem"/>
        <w:rPr>
          <w:rFonts w:ascii="Arial" w:hAnsi="Arial" w:cs="Arial"/>
        </w:rPr>
      </w:pPr>
    </w:p>
    <w:p w:rsidR="0074374A" w:rsidRPr="0074374A" w:rsidRDefault="0074374A" w:rsidP="0066244E">
      <w:pPr>
        <w:pStyle w:val="Odstavecseseznamem"/>
        <w:numPr>
          <w:ilvl w:val="1"/>
          <w:numId w:val="4"/>
        </w:numPr>
        <w:ind w:left="567" w:hanging="567"/>
        <w:jc w:val="both"/>
        <w:rPr>
          <w:rFonts w:ascii="Arial" w:hAnsi="Arial" w:cs="Arial"/>
          <w:snapToGrid w:val="0"/>
          <w:spacing w:val="0"/>
          <w:sz w:val="22"/>
          <w:szCs w:val="22"/>
        </w:rPr>
      </w:pPr>
      <w:r w:rsidRPr="0074374A">
        <w:rPr>
          <w:rFonts w:ascii="Arial" w:hAnsi="Arial" w:cs="Arial"/>
          <w:snapToGrid w:val="0"/>
          <w:spacing w:val="0"/>
          <w:sz w:val="22"/>
          <w:szCs w:val="22"/>
        </w:rPr>
        <w:t xml:space="preserve">Zhotovitel se zavazuje objednateli zaplatit smluvní pokutu ve výši 10 000,- Kč za každé porušení povinností zhotovitele daných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Tato smluvní pokuta se sjednává i pro případ, kdy BOZP zhotovitele zápisem do stavebního deníku upozorní na nedostatky v uplatňování požadavků na bezpečnost a ochranu zdraví při práci zjištěné na staveništi a zhotovitel ve lhůtě stanovené BOZP nesjedná nápravu, a to za každý započatý den prodlení se sjednáním nápravy.  </w:t>
      </w:r>
    </w:p>
    <w:p w:rsidR="0074374A" w:rsidRPr="0074374A" w:rsidRDefault="0074374A" w:rsidP="0074374A">
      <w:pPr>
        <w:pStyle w:val="Odstavecseseznamem"/>
        <w:rPr>
          <w:rFonts w:ascii="Arial" w:hAnsi="Arial" w:cs="Arial"/>
          <w:spacing w:val="0"/>
          <w:sz w:val="22"/>
          <w:szCs w:val="22"/>
        </w:rPr>
      </w:pPr>
    </w:p>
    <w:p w:rsidR="00666D67" w:rsidRPr="00666D67" w:rsidRDefault="0074374A" w:rsidP="0066244E">
      <w:pPr>
        <w:pStyle w:val="Odstavecseseznamem"/>
        <w:numPr>
          <w:ilvl w:val="1"/>
          <w:numId w:val="4"/>
        </w:numPr>
        <w:ind w:left="567" w:hanging="567"/>
        <w:jc w:val="both"/>
        <w:rPr>
          <w:rFonts w:ascii="Arial" w:hAnsi="Arial" w:cs="Arial"/>
          <w:spacing w:val="0"/>
          <w:sz w:val="22"/>
          <w:szCs w:val="22"/>
        </w:rPr>
      </w:pPr>
      <w:r w:rsidRPr="0074374A">
        <w:rPr>
          <w:rFonts w:ascii="Arial" w:hAnsi="Arial" w:cs="Arial"/>
          <w:spacing w:val="0"/>
          <w:sz w:val="22"/>
          <w:szCs w:val="22"/>
        </w:rPr>
        <w:t>V případě, že závazek provést dílo zanikne před řádným dokončením díla, nezaniká nárok na smluvní pokutu, pokud vznikl dřívějším porušením povinnosti. Zánik závazku pozdním splněním neznamená zánik nároku na smluvní pokutu za prodlení s plněním.</w:t>
      </w:r>
    </w:p>
    <w:p w:rsidR="00F71E91" w:rsidRPr="00666D67" w:rsidRDefault="00F71E91" w:rsidP="0066244E">
      <w:pPr>
        <w:numPr>
          <w:ilvl w:val="1"/>
          <w:numId w:val="4"/>
        </w:numPr>
        <w:spacing w:before="240" w:after="60" w:line="240" w:lineRule="auto"/>
        <w:ind w:left="567" w:hanging="567"/>
        <w:jc w:val="both"/>
        <w:rPr>
          <w:rFonts w:ascii="Arial" w:eastAsia="Times New Roman" w:hAnsi="Arial" w:cs="Arial"/>
          <w:lang w:eastAsia="cs-CZ"/>
        </w:rPr>
      </w:pPr>
      <w:r w:rsidRPr="00F71E91">
        <w:rPr>
          <w:rFonts w:ascii="Arial" w:eastAsia="Times New Roman" w:hAnsi="Arial" w:cs="Arial"/>
          <w:lang w:eastAsia="cs-CZ"/>
        </w:rPr>
        <w:t>Sjednané sankce hradí povinná strana nezávisle na tom, zda a v jaké výši vznikne druhé straně v této souvislosti škoda, kterou lze vymáhat samostatně.</w:t>
      </w:r>
    </w:p>
    <w:p w:rsidR="0074374A" w:rsidRPr="00666D67" w:rsidRDefault="00F71E91" w:rsidP="0066244E">
      <w:pPr>
        <w:numPr>
          <w:ilvl w:val="1"/>
          <w:numId w:val="4"/>
        </w:numPr>
        <w:spacing w:before="240" w:after="120" w:line="240" w:lineRule="auto"/>
        <w:ind w:left="567" w:hanging="567"/>
        <w:jc w:val="both"/>
        <w:rPr>
          <w:rFonts w:ascii="Arial" w:eastAsia="Times New Roman" w:hAnsi="Arial" w:cs="Arial"/>
          <w:lang w:eastAsia="cs-CZ"/>
        </w:rPr>
      </w:pPr>
      <w:r w:rsidRPr="00F71E91">
        <w:rPr>
          <w:rFonts w:ascii="Arial" w:eastAsia="Times New Roman" w:hAnsi="Arial" w:cs="Arial"/>
          <w:lang w:eastAsia="cs-CZ"/>
        </w:rPr>
        <w:lastRenderedPageBreak/>
        <w:t xml:space="preserve">Smluvní pokuta a úrok z prodlení jsou splatné do 15 kalendářních dnů ode dne, kdy oprávněná strana doručí druhé smluvní straně písemné vyúčtování sankce. </w:t>
      </w:r>
    </w:p>
    <w:p w:rsidR="0074374A" w:rsidRPr="00F71E91" w:rsidRDefault="0074374A" w:rsidP="0066244E">
      <w:pPr>
        <w:numPr>
          <w:ilvl w:val="1"/>
          <w:numId w:val="4"/>
        </w:numPr>
        <w:spacing w:before="240" w:after="120" w:line="240" w:lineRule="auto"/>
        <w:ind w:left="567" w:hanging="567"/>
        <w:jc w:val="both"/>
        <w:rPr>
          <w:rFonts w:ascii="Arial" w:eastAsia="Times New Roman" w:hAnsi="Arial" w:cs="Arial"/>
          <w:lang w:eastAsia="cs-CZ"/>
        </w:rPr>
      </w:pPr>
      <w:r w:rsidRPr="0074374A">
        <w:rPr>
          <w:rFonts w:ascii="Arial" w:eastAsia="Times New Roman" w:hAnsi="Arial" w:cs="Arial"/>
          <w:lang w:eastAsia="cs-CZ"/>
        </w:rPr>
        <w:t>Smluvní strany se dohodly na vyloučení § 2050 z</w:t>
      </w:r>
      <w:r w:rsidR="007812AA">
        <w:rPr>
          <w:rFonts w:ascii="Arial" w:eastAsia="Times New Roman" w:hAnsi="Arial" w:cs="Arial"/>
          <w:lang w:eastAsia="cs-CZ"/>
        </w:rPr>
        <w:t>ákona</w:t>
      </w:r>
      <w:r w:rsidRPr="0074374A">
        <w:rPr>
          <w:rFonts w:ascii="Arial" w:eastAsia="Times New Roman" w:hAnsi="Arial" w:cs="Arial"/>
          <w:lang w:eastAsia="cs-CZ"/>
        </w:rPr>
        <w:t xml:space="preserve"> č. 89/2012 Sb. ze svého závazkového vztahu</w:t>
      </w:r>
      <w:r>
        <w:rPr>
          <w:rFonts w:ascii="Arial" w:eastAsia="Times New Roman" w:hAnsi="Arial" w:cs="Arial"/>
          <w:lang w:eastAsia="cs-CZ"/>
        </w:rPr>
        <w:t>.</w:t>
      </w:r>
    </w:p>
    <w:p w:rsidR="00F71E91" w:rsidRDefault="00F71E91" w:rsidP="00F71E91">
      <w:pPr>
        <w:tabs>
          <w:tab w:val="num" w:pos="426"/>
        </w:tabs>
        <w:spacing w:after="0" w:line="240" w:lineRule="auto"/>
        <w:ind w:left="567" w:hanging="567"/>
        <w:rPr>
          <w:rFonts w:ascii="Arial" w:eastAsia="Times New Roman" w:hAnsi="Arial" w:cs="Arial"/>
          <w:lang w:eastAsia="cs-CZ"/>
        </w:rPr>
      </w:pPr>
    </w:p>
    <w:p w:rsidR="00806FBE" w:rsidRPr="00F71E91" w:rsidRDefault="00806FBE" w:rsidP="00F71E91">
      <w:pPr>
        <w:tabs>
          <w:tab w:val="num" w:pos="426"/>
        </w:tabs>
        <w:spacing w:after="0" w:line="240" w:lineRule="auto"/>
        <w:ind w:left="567" w:hanging="567"/>
        <w:rPr>
          <w:rFonts w:ascii="Arial" w:eastAsia="Times New Roman" w:hAnsi="Arial" w:cs="Arial"/>
          <w:lang w:eastAsia="cs-CZ"/>
        </w:rPr>
      </w:pPr>
    </w:p>
    <w:p w:rsidR="00F71E91" w:rsidRPr="00F71E91" w:rsidRDefault="00F71E91" w:rsidP="00F71E91">
      <w:pPr>
        <w:spacing w:after="0" w:line="240" w:lineRule="auto"/>
        <w:ind w:right="-157"/>
        <w:rPr>
          <w:rFonts w:ascii="Arial" w:eastAsia="Times New Roman" w:hAnsi="Arial" w:cs="Arial"/>
          <w:sz w:val="20"/>
          <w:szCs w:val="20"/>
          <w:lang w:eastAsia="cs-CZ"/>
        </w:rPr>
      </w:pPr>
    </w:p>
    <w:p w:rsidR="00F71E91" w:rsidRPr="00D6132A" w:rsidRDefault="00F71E91" w:rsidP="00F71E91">
      <w:pPr>
        <w:spacing w:after="0" w:line="240" w:lineRule="auto"/>
        <w:ind w:right="-157"/>
        <w:jc w:val="center"/>
        <w:rPr>
          <w:rFonts w:ascii="Arial" w:eastAsia="Times New Roman" w:hAnsi="Arial" w:cs="Arial"/>
          <w:szCs w:val="20"/>
          <w:lang w:eastAsia="cs-CZ"/>
        </w:rPr>
      </w:pPr>
      <w:r w:rsidRPr="00D6132A">
        <w:rPr>
          <w:rFonts w:ascii="Arial" w:eastAsia="Times New Roman" w:hAnsi="Arial" w:cs="Arial"/>
          <w:szCs w:val="20"/>
          <w:lang w:eastAsia="cs-CZ"/>
        </w:rPr>
        <w:t>Článek 14</w:t>
      </w:r>
    </w:p>
    <w:p w:rsidR="00F71E91" w:rsidRPr="00D6132A" w:rsidRDefault="00D6132A" w:rsidP="00F71E91">
      <w:pPr>
        <w:spacing w:after="0" w:line="240" w:lineRule="auto"/>
        <w:ind w:right="-157"/>
        <w:jc w:val="center"/>
        <w:rPr>
          <w:rFonts w:ascii="Arial" w:eastAsia="Times New Roman" w:hAnsi="Arial" w:cs="Arial"/>
          <w:b/>
          <w:szCs w:val="20"/>
          <w:lang w:eastAsia="cs-CZ"/>
        </w:rPr>
      </w:pPr>
      <w:r w:rsidRPr="00D6132A">
        <w:rPr>
          <w:rFonts w:ascii="Arial" w:eastAsia="Times New Roman" w:hAnsi="Arial" w:cs="Arial"/>
          <w:b/>
          <w:szCs w:val="20"/>
          <w:lang w:eastAsia="cs-CZ"/>
        </w:rPr>
        <w:t>Ukončení smluvního vztahu</w:t>
      </w:r>
    </w:p>
    <w:p w:rsidR="00F71E91" w:rsidRPr="006078ED" w:rsidRDefault="00F71E91" w:rsidP="00F71E91">
      <w:pPr>
        <w:spacing w:after="0" w:line="240" w:lineRule="auto"/>
        <w:ind w:right="-157"/>
        <w:jc w:val="center"/>
        <w:rPr>
          <w:rFonts w:ascii="Arial" w:eastAsia="Times New Roman" w:hAnsi="Arial" w:cs="Arial"/>
          <w:b/>
          <w:sz w:val="20"/>
          <w:szCs w:val="20"/>
          <w:highlight w:val="green"/>
          <w:lang w:eastAsia="cs-CZ"/>
        </w:rPr>
      </w:pPr>
    </w:p>
    <w:p w:rsidR="00F71E91" w:rsidRDefault="00F71E91" w:rsidP="00F71E91">
      <w:pPr>
        <w:spacing w:after="0" w:line="240" w:lineRule="auto"/>
        <w:ind w:left="567" w:hanging="567"/>
        <w:jc w:val="both"/>
        <w:rPr>
          <w:rFonts w:ascii="Arial" w:eastAsia="Times New Roman" w:hAnsi="Arial" w:cs="Arial"/>
          <w:bCs/>
          <w:iCs/>
          <w:szCs w:val="20"/>
          <w:lang w:eastAsia="cs-CZ"/>
        </w:rPr>
      </w:pPr>
      <w:r w:rsidRPr="00D6132A">
        <w:rPr>
          <w:rFonts w:ascii="Arial" w:eastAsia="Times New Roman" w:hAnsi="Arial" w:cs="Arial"/>
          <w:b/>
          <w:bCs/>
          <w:iCs/>
          <w:szCs w:val="20"/>
          <w:lang w:eastAsia="cs-CZ"/>
        </w:rPr>
        <w:t xml:space="preserve">14.1. </w:t>
      </w:r>
      <w:r w:rsidRPr="00D6132A">
        <w:rPr>
          <w:rFonts w:ascii="Arial" w:eastAsia="Times New Roman" w:hAnsi="Arial" w:cs="Arial"/>
          <w:bCs/>
          <w:iCs/>
          <w:szCs w:val="20"/>
          <w:lang w:eastAsia="cs-CZ"/>
        </w:rPr>
        <w:t>Nastanou-li u některé ze stran skutečnosti bránící řádnému plnění této smlouvy, je povinna to ihned bez zbytečného odkladu oznámit druhé straně a vyvolat jednání zástupců oprávněných k podpisu smlouvy.</w:t>
      </w:r>
    </w:p>
    <w:p w:rsidR="00D6132A" w:rsidRDefault="00D6132A" w:rsidP="00F71E91">
      <w:pPr>
        <w:spacing w:after="0" w:line="240" w:lineRule="auto"/>
        <w:ind w:left="567" w:hanging="567"/>
        <w:jc w:val="both"/>
        <w:rPr>
          <w:rFonts w:ascii="Arial" w:eastAsia="Times New Roman" w:hAnsi="Arial" w:cs="Arial"/>
          <w:bCs/>
          <w:iCs/>
          <w:szCs w:val="20"/>
          <w:lang w:eastAsia="cs-CZ"/>
        </w:rPr>
      </w:pPr>
    </w:p>
    <w:p w:rsidR="00D6132A" w:rsidRDefault="00D6132A" w:rsidP="007812AA">
      <w:pPr>
        <w:pStyle w:val="Odstavecseseznamem"/>
        <w:widowControl w:val="0"/>
        <w:numPr>
          <w:ilvl w:val="1"/>
          <w:numId w:val="34"/>
        </w:numPr>
        <w:ind w:left="567" w:hanging="567"/>
        <w:jc w:val="both"/>
        <w:rPr>
          <w:rFonts w:ascii="Arial" w:hAnsi="Arial" w:cs="Arial"/>
          <w:bCs/>
          <w:iCs/>
          <w:spacing w:val="0"/>
          <w:sz w:val="22"/>
          <w:szCs w:val="20"/>
        </w:rPr>
      </w:pPr>
      <w:r w:rsidRPr="004A7D2E">
        <w:rPr>
          <w:rFonts w:ascii="Arial" w:hAnsi="Arial" w:cs="Arial"/>
          <w:bCs/>
          <w:iCs/>
          <w:spacing w:val="0"/>
          <w:sz w:val="22"/>
          <w:szCs w:val="20"/>
        </w:rPr>
        <w:t xml:space="preserve">Smluvní strany mohou smlouvu ukončit dohodou nebo odstoupením, a to vždy písemně. </w:t>
      </w:r>
    </w:p>
    <w:p w:rsidR="007812AA" w:rsidRPr="004A7D2E" w:rsidRDefault="007812AA" w:rsidP="007812AA">
      <w:pPr>
        <w:pStyle w:val="Odstavecseseznamem"/>
        <w:widowControl w:val="0"/>
        <w:ind w:left="567"/>
        <w:jc w:val="both"/>
        <w:rPr>
          <w:rFonts w:ascii="Arial" w:hAnsi="Arial" w:cs="Arial"/>
          <w:bCs/>
          <w:iCs/>
          <w:spacing w:val="0"/>
          <w:sz w:val="22"/>
          <w:szCs w:val="20"/>
        </w:rPr>
      </w:pPr>
    </w:p>
    <w:p w:rsidR="007812AA" w:rsidRDefault="00D6132A" w:rsidP="007812AA">
      <w:pPr>
        <w:pStyle w:val="Odstavecseseznamem"/>
        <w:widowControl w:val="0"/>
        <w:numPr>
          <w:ilvl w:val="1"/>
          <w:numId w:val="34"/>
        </w:numPr>
        <w:ind w:left="567" w:hanging="567"/>
        <w:jc w:val="both"/>
        <w:rPr>
          <w:rFonts w:ascii="Arial" w:hAnsi="Arial" w:cs="Arial"/>
          <w:bCs/>
          <w:iCs/>
          <w:spacing w:val="0"/>
          <w:sz w:val="22"/>
          <w:szCs w:val="20"/>
        </w:rPr>
      </w:pPr>
      <w:r w:rsidRPr="004A7D2E">
        <w:rPr>
          <w:rFonts w:ascii="Arial" w:hAnsi="Arial" w:cs="Arial"/>
          <w:bCs/>
          <w:iCs/>
          <w:spacing w:val="0"/>
          <w:sz w:val="22"/>
          <w:szCs w:val="20"/>
        </w:rPr>
        <w:t>Objednatel nebo Zhotovitel mají právo od smlouvy odstoupit v případě podstatného porušení smlouvy druhou smluvní stranou, a to ohledně nesplněného zbytku plnění.</w:t>
      </w:r>
    </w:p>
    <w:p w:rsidR="007812AA" w:rsidRPr="007812AA" w:rsidRDefault="007812AA" w:rsidP="007812AA">
      <w:pPr>
        <w:widowControl w:val="0"/>
        <w:jc w:val="both"/>
        <w:rPr>
          <w:rFonts w:ascii="Arial" w:hAnsi="Arial" w:cs="Arial"/>
          <w:bCs/>
          <w:iCs/>
          <w:szCs w:val="20"/>
        </w:rPr>
      </w:pPr>
    </w:p>
    <w:p w:rsidR="00D6132A" w:rsidRPr="00D6132A" w:rsidRDefault="00D6132A" w:rsidP="007812AA">
      <w:pPr>
        <w:widowControl w:val="0"/>
        <w:numPr>
          <w:ilvl w:val="1"/>
          <w:numId w:val="34"/>
        </w:numPr>
        <w:spacing w:after="120" w:line="240" w:lineRule="auto"/>
        <w:ind w:left="567" w:hanging="567"/>
        <w:jc w:val="both"/>
        <w:rPr>
          <w:rFonts w:ascii="Arial" w:eastAsia="Times New Roman" w:hAnsi="Arial" w:cs="Arial"/>
          <w:bCs/>
          <w:iCs/>
          <w:szCs w:val="20"/>
          <w:lang w:eastAsia="cs-CZ"/>
        </w:rPr>
      </w:pPr>
      <w:r w:rsidRPr="00D6132A">
        <w:rPr>
          <w:rFonts w:ascii="Arial" w:eastAsia="Times New Roman" w:hAnsi="Arial" w:cs="Arial"/>
          <w:bCs/>
          <w:iCs/>
          <w:szCs w:val="20"/>
          <w:lang w:eastAsia="cs-CZ"/>
        </w:rPr>
        <w:t>Za podstatné porušení smlouvy pokládají smluvní strany tato porušení smluvních závazků:</w:t>
      </w:r>
    </w:p>
    <w:p w:rsidR="00D6132A" w:rsidRPr="004A7D2E" w:rsidRDefault="00D6132A" w:rsidP="004A7D2E">
      <w:pPr>
        <w:widowControl w:val="0"/>
        <w:numPr>
          <w:ilvl w:val="0"/>
          <w:numId w:val="31"/>
        </w:numPr>
        <w:tabs>
          <w:tab w:val="left" w:pos="993"/>
        </w:tabs>
        <w:spacing w:after="120" w:line="240" w:lineRule="auto"/>
        <w:ind w:left="993" w:hanging="426"/>
        <w:jc w:val="both"/>
        <w:rPr>
          <w:rFonts w:ascii="Arial" w:eastAsia="Times New Roman" w:hAnsi="Arial" w:cs="Arial"/>
          <w:snapToGrid w:val="0"/>
          <w:lang w:eastAsia="cs-CZ"/>
        </w:rPr>
      </w:pPr>
      <w:r w:rsidRPr="004A7D2E">
        <w:rPr>
          <w:rFonts w:ascii="Arial" w:hAnsi="Arial" w:cs="Arial"/>
        </w:rPr>
        <w:t xml:space="preserve">prodlení zhotovitele </w:t>
      </w:r>
      <w:r w:rsidR="00E21DE4">
        <w:rPr>
          <w:rFonts w:ascii="Arial" w:hAnsi="Arial" w:cs="Arial"/>
        </w:rPr>
        <w:t>s</w:t>
      </w:r>
      <w:r w:rsidRPr="004A7D2E">
        <w:rPr>
          <w:rFonts w:ascii="Arial" w:hAnsi="Arial" w:cs="Arial"/>
        </w:rPr>
        <w:t xml:space="preserve"> dokončením </w:t>
      </w:r>
      <w:r w:rsidR="00E21DE4">
        <w:rPr>
          <w:rFonts w:ascii="Arial" w:hAnsi="Arial" w:cs="Arial"/>
        </w:rPr>
        <w:t>stavby</w:t>
      </w:r>
      <w:r w:rsidRPr="004A7D2E">
        <w:rPr>
          <w:rFonts w:ascii="Arial" w:hAnsi="Arial" w:cs="Arial"/>
        </w:rPr>
        <w:t xml:space="preserve"> dle odst. </w:t>
      </w:r>
      <w:proofErr w:type="gramStart"/>
      <w:r w:rsidRPr="004A7D2E">
        <w:rPr>
          <w:rFonts w:ascii="Arial" w:hAnsi="Arial" w:cs="Arial"/>
        </w:rPr>
        <w:t>4.1. této</w:t>
      </w:r>
      <w:proofErr w:type="gramEnd"/>
      <w:r w:rsidRPr="004A7D2E">
        <w:rPr>
          <w:rFonts w:ascii="Arial" w:hAnsi="Arial" w:cs="Arial"/>
        </w:rPr>
        <w:t xml:space="preserve"> smlouvy o více než 30 dnů;</w:t>
      </w:r>
      <w:r w:rsidRPr="004A7D2E">
        <w:rPr>
          <w:rFonts w:ascii="Arial" w:eastAsia="Times New Roman" w:hAnsi="Arial" w:cs="Arial"/>
          <w:snapToGrid w:val="0"/>
          <w:lang w:eastAsia="cs-CZ"/>
        </w:rPr>
        <w:t xml:space="preserve"> </w:t>
      </w:r>
    </w:p>
    <w:p w:rsidR="00D6132A" w:rsidRPr="004A7D2E" w:rsidRDefault="00D6132A" w:rsidP="004A7D2E">
      <w:pPr>
        <w:widowControl w:val="0"/>
        <w:numPr>
          <w:ilvl w:val="0"/>
          <w:numId w:val="31"/>
        </w:numPr>
        <w:tabs>
          <w:tab w:val="left" w:pos="993"/>
        </w:tabs>
        <w:spacing w:after="120" w:line="240" w:lineRule="auto"/>
        <w:ind w:left="993" w:hanging="426"/>
        <w:jc w:val="both"/>
        <w:rPr>
          <w:rFonts w:ascii="Arial" w:eastAsia="Times New Roman" w:hAnsi="Arial" w:cs="Arial"/>
          <w:snapToGrid w:val="0"/>
          <w:lang w:eastAsia="cs-CZ"/>
        </w:rPr>
      </w:pPr>
      <w:r w:rsidRPr="00D6132A">
        <w:rPr>
          <w:rFonts w:ascii="Arial" w:eastAsia="Times New Roman" w:hAnsi="Arial" w:cs="Arial"/>
          <w:snapToGrid w:val="0"/>
          <w:lang w:eastAsia="cs-CZ"/>
        </w:rPr>
        <w:t xml:space="preserve">neoprávněné zastavení či přerušení prací na </w:t>
      </w:r>
      <w:r w:rsidRPr="004A7D2E">
        <w:rPr>
          <w:rFonts w:ascii="Arial" w:eastAsia="Times New Roman" w:hAnsi="Arial" w:cs="Arial"/>
          <w:snapToGrid w:val="0"/>
          <w:lang w:eastAsia="cs-CZ"/>
        </w:rPr>
        <w:t>s</w:t>
      </w:r>
      <w:r w:rsidRPr="00D6132A">
        <w:rPr>
          <w:rFonts w:ascii="Arial" w:eastAsia="Times New Roman" w:hAnsi="Arial" w:cs="Arial"/>
          <w:snapToGrid w:val="0"/>
          <w:lang w:eastAsia="cs-CZ"/>
        </w:rPr>
        <w:t xml:space="preserve">tavbě ze strany </w:t>
      </w:r>
      <w:r w:rsidRPr="004A7D2E">
        <w:rPr>
          <w:rFonts w:ascii="Arial" w:eastAsia="Times New Roman" w:hAnsi="Arial" w:cs="Arial"/>
          <w:snapToGrid w:val="0"/>
          <w:lang w:eastAsia="cs-CZ"/>
        </w:rPr>
        <w:t>z</w:t>
      </w:r>
      <w:r w:rsidRPr="00D6132A">
        <w:rPr>
          <w:rFonts w:ascii="Arial" w:eastAsia="Times New Roman" w:hAnsi="Arial" w:cs="Arial"/>
          <w:snapToGrid w:val="0"/>
          <w:lang w:eastAsia="cs-CZ"/>
        </w:rPr>
        <w:t>hotovitele po dobu delší než 15 dnů,</w:t>
      </w:r>
      <w:r w:rsidRPr="004A7D2E">
        <w:rPr>
          <w:rFonts w:ascii="Arial" w:eastAsia="Times New Roman" w:hAnsi="Arial" w:cs="Arial"/>
          <w:snapToGrid w:val="0"/>
          <w:lang w:eastAsia="cs-CZ"/>
        </w:rPr>
        <w:t xml:space="preserve"> pokud toto nebylo předem dohodnuto s objednatelem;</w:t>
      </w:r>
    </w:p>
    <w:p w:rsidR="00D6132A" w:rsidRPr="004A7D2E" w:rsidRDefault="00E21DE4" w:rsidP="004A7D2E">
      <w:pPr>
        <w:widowControl w:val="0"/>
        <w:numPr>
          <w:ilvl w:val="0"/>
          <w:numId w:val="31"/>
        </w:numPr>
        <w:tabs>
          <w:tab w:val="clear" w:pos="2520"/>
          <w:tab w:val="left" w:pos="993"/>
        </w:tabs>
        <w:spacing w:after="120" w:line="240" w:lineRule="auto"/>
        <w:ind w:left="993" w:hanging="426"/>
        <w:jc w:val="both"/>
        <w:rPr>
          <w:rFonts w:ascii="Arial" w:eastAsia="Times New Roman" w:hAnsi="Arial" w:cs="Arial"/>
          <w:snapToGrid w:val="0"/>
          <w:lang w:eastAsia="cs-CZ"/>
        </w:rPr>
      </w:pPr>
      <w:r>
        <w:rPr>
          <w:rFonts w:ascii="Arial" w:eastAsia="Times New Roman" w:hAnsi="Arial" w:cs="Arial"/>
          <w:snapToGrid w:val="0"/>
          <w:lang w:eastAsia="cs-CZ"/>
        </w:rPr>
        <w:t>prodlení zhotovitele s převzetím staveniště o více než 15 dnů;</w:t>
      </w:r>
    </w:p>
    <w:p w:rsidR="00AA41CC" w:rsidRPr="00D6132A" w:rsidRDefault="007812AA" w:rsidP="004A7D2E">
      <w:pPr>
        <w:widowControl w:val="0"/>
        <w:numPr>
          <w:ilvl w:val="0"/>
          <w:numId w:val="31"/>
        </w:numPr>
        <w:tabs>
          <w:tab w:val="clear" w:pos="2520"/>
          <w:tab w:val="left" w:pos="993"/>
        </w:tabs>
        <w:spacing w:after="120" w:line="240" w:lineRule="auto"/>
        <w:ind w:left="993" w:hanging="426"/>
        <w:jc w:val="both"/>
        <w:rPr>
          <w:rFonts w:ascii="Arial" w:eastAsia="Times New Roman" w:hAnsi="Arial" w:cs="Arial"/>
          <w:snapToGrid w:val="0"/>
          <w:lang w:eastAsia="cs-CZ"/>
        </w:rPr>
      </w:pPr>
      <w:r>
        <w:rPr>
          <w:rFonts w:ascii="Arial" w:eastAsia="Times New Roman" w:hAnsi="Arial" w:cs="Arial"/>
          <w:bCs/>
          <w:snapToGrid w:val="0"/>
          <w:lang w:eastAsia="cs-CZ"/>
        </w:rPr>
        <w:t xml:space="preserve">pokud </w:t>
      </w:r>
      <w:r w:rsidR="00AA41CC" w:rsidRPr="004A7D2E">
        <w:rPr>
          <w:rFonts w:ascii="Arial" w:eastAsia="Times New Roman" w:hAnsi="Arial" w:cs="Arial"/>
          <w:bCs/>
          <w:snapToGrid w:val="0"/>
          <w:lang w:eastAsia="cs-CZ"/>
        </w:rPr>
        <w:t>zhotovitel provádí dílo v rozporu se svými povinnostmi, s projektovou dokumentací, s technologickými předpisy a s touto smlouvou</w:t>
      </w:r>
      <w:r w:rsidR="004A7D2E" w:rsidRPr="004A7D2E">
        <w:rPr>
          <w:rFonts w:ascii="Arial" w:eastAsia="Times New Roman" w:hAnsi="Arial" w:cs="Arial"/>
          <w:bCs/>
          <w:snapToGrid w:val="0"/>
          <w:lang w:eastAsia="cs-CZ"/>
        </w:rPr>
        <w:t xml:space="preserve"> a nereaguje na požadavky objednatele na</w:t>
      </w:r>
      <w:r w:rsidR="00AA41CC" w:rsidRPr="004A7D2E">
        <w:rPr>
          <w:rFonts w:ascii="Arial" w:eastAsia="Times New Roman" w:hAnsi="Arial" w:cs="Arial"/>
          <w:bCs/>
          <w:snapToGrid w:val="0"/>
          <w:lang w:eastAsia="cs-CZ"/>
        </w:rPr>
        <w:t xml:space="preserve"> odstran</w:t>
      </w:r>
      <w:r w:rsidR="004A7D2E" w:rsidRPr="004A7D2E">
        <w:rPr>
          <w:rFonts w:ascii="Arial" w:eastAsia="Times New Roman" w:hAnsi="Arial" w:cs="Arial"/>
          <w:bCs/>
          <w:snapToGrid w:val="0"/>
          <w:lang w:eastAsia="cs-CZ"/>
        </w:rPr>
        <w:t>ění</w:t>
      </w:r>
      <w:r w:rsidR="00AA41CC" w:rsidRPr="004A7D2E">
        <w:rPr>
          <w:rFonts w:ascii="Arial" w:eastAsia="Times New Roman" w:hAnsi="Arial" w:cs="Arial"/>
          <w:bCs/>
          <w:snapToGrid w:val="0"/>
          <w:lang w:eastAsia="cs-CZ"/>
        </w:rPr>
        <w:t xml:space="preserve"> nedostatk</w:t>
      </w:r>
      <w:r w:rsidR="004A7D2E" w:rsidRPr="004A7D2E">
        <w:rPr>
          <w:rFonts w:ascii="Arial" w:eastAsia="Times New Roman" w:hAnsi="Arial" w:cs="Arial"/>
          <w:bCs/>
          <w:snapToGrid w:val="0"/>
          <w:lang w:eastAsia="cs-CZ"/>
        </w:rPr>
        <w:t>ů</w:t>
      </w:r>
      <w:r w:rsidR="00AA41CC" w:rsidRPr="004A7D2E">
        <w:rPr>
          <w:rFonts w:ascii="Arial" w:eastAsia="Times New Roman" w:hAnsi="Arial" w:cs="Arial"/>
          <w:bCs/>
          <w:snapToGrid w:val="0"/>
          <w:lang w:eastAsia="cs-CZ"/>
        </w:rPr>
        <w:t xml:space="preserve"> </w:t>
      </w:r>
      <w:r w:rsidR="004A7D2E" w:rsidRPr="004A7D2E">
        <w:rPr>
          <w:rFonts w:ascii="Arial" w:eastAsia="Times New Roman" w:hAnsi="Arial" w:cs="Arial"/>
          <w:bCs/>
          <w:snapToGrid w:val="0"/>
          <w:lang w:eastAsia="cs-CZ"/>
        </w:rPr>
        <w:t>vzniklých vadným plněním;</w:t>
      </w:r>
    </w:p>
    <w:p w:rsidR="00D6132A" w:rsidRPr="00D6132A" w:rsidRDefault="00AA41CC" w:rsidP="004A7D2E">
      <w:pPr>
        <w:widowControl w:val="0"/>
        <w:numPr>
          <w:ilvl w:val="0"/>
          <w:numId w:val="31"/>
        </w:numPr>
        <w:tabs>
          <w:tab w:val="left" w:pos="993"/>
          <w:tab w:val="num" w:pos="1418"/>
        </w:tabs>
        <w:spacing w:after="120" w:line="240" w:lineRule="auto"/>
        <w:ind w:left="993" w:hanging="426"/>
        <w:jc w:val="both"/>
        <w:rPr>
          <w:rFonts w:ascii="Arial" w:eastAsia="Times New Roman" w:hAnsi="Arial" w:cs="Arial"/>
          <w:snapToGrid w:val="0"/>
          <w:lang w:eastAsia="cs-CZ"/>
        </w:rPr>
      </w:pPr>
      <w:r w:rsidRPr="004A7D2E">
        <w:rPr>
          <w:rFonts w:ascii="Arial" w:eastAsia="Times New Roman" w:hAnsi="Arial" w:cs="Arial"/>
          <w:snapToGrid w:val="0"/>
          <w:lang w:eastAsia="cs-CZ"/>
        </w:rPr>
        <w:t>porušení povinností zhotovitele dle čl. 12 této smlouvy</w:t>
      </w:r>
      <w:r w:rsidR="004A7D2E" w:rsidRPr="004A7D2E">
        <w:rPr>
          <w:rFonts w:ascii="Arial" w:eastAsia="Times New Roman" w:hAnsi="Arial" w:cs="Arial"/>
          <w:snapToGrid w:val="0"/>
          <w:lang w:eastAsia="cs-CZ"/>
        </w:rPr>
        <w:t>;</w:t>
      </w:r>
    </w:p>
    <w:p w:rsidR="00D6132A" w:rsidRPr="00D6132A" w:rsidRDefault="00D6132A" w:rsidP="004A7D2E">
      <w:pPr>
        <w:widowControl w:val="0"/>
        <w:numPr>
          <w:ilvl w:val="0"/>
          <w:numId w:val="31"/>
        </w:numPr>
        <w:tabs>
          <w:tab w:val="left" w:pos="993"/>
          <w:tab w:val="num" w:pos="1418"/>
        </w:tabs>
        <w:spacing w:after="120" w:line="240" w:lineRule="auto"/>
        <w:ind w:left="993" w:hanging="426"/>
        <w:jc w:val="both"/>
        <w:rPr>
          <w:rFonts w:ascii="Arial" w:eastAsia="Times New Roman" w:hAnsi="Arial" w:cs="Arial"/>
          <w:snapToGrid w:val="0"/>
          <w:lang w:eastAsia="cs-CZ"/>
        </w:rPr>
      </w:pPr>
      <w:r w:rsidRPr="00D6132A">
        <w:rPr>
          <w:rFonts w:ascii="Arial" w:eastAsia="Times New Roman" w:hAnsi="Arial" w:cs="Arial"/>
          <w:snapToGrid w:val="0"/>
          <w:lang w:eastAsia="cs-CZ"/>
        </w:rPr>
        <w:t xml:space="preserve">prodlení </w:t>
      </w:r>
      <w:r w:rsidR="00AA41CC" w:rsidRPr="004A7D2E">
        <w:rPr>
          <w:rFonts w:ascii="Arial" w:eastAsia="Times New Roman" w:hAnsi="Arial" w:cs="Arial"/>
          <w:snapToGrid w:val="0"/>
          <w:lang w:eastAsia="cs-CZ"/>
        </w:rPr>
        <w:t>o</w:t>
      </w:r>
      <w:r w:rsidRPr="00D6132A">
        <w:rPr>
          <w:rFonts w:ascii="Arial" w:eastAsia="Times New Roman" w:hAnsi="Arial" w:cs="Arial"/>
          <w:snapToGrid w:val="0"/>
          <w:lang w:eastAsia="cs-CZ"/>
        </w:rPr>
        <w:t xml:space="preserve">bjednatele s předáním </w:t>
      </w:r>
      <w:r w:rsidR="00AA41CC" w:rsidRPr="004A7D2E">
        <w:rPr>
          <w:rFonts w:ascii="Arial" w:eastAsia="Times New Roman" w:hAnsi="Arial" w:cs="Arial"/>
          <w:snapToGrid w:val="0"/>
          <w:lang w:eastAsia="cs-CZ"/>
        </w:rPr>
        <w:t>s</w:t>
      </w:r>
      <w:r w:rsidRPr="00D6132A">
        <w:rPr>
          <w:rFonts w:ascii="Arial" w:eastAsia="Times New Roman" w:hAnsi="Arial" w:cs="Arial"/>
          <w:snapToGrid w:val="0"/>
          <w:lang w:eastAsia="cs-CZ"/>
        </w:rPr>
        <w:t xml:space="preserve">taveniště </w:t>
      </w:r>
      <w:r w:rsidR="00AA41CC" w:rsidRPr="004A7D2E">
        <w:rPr>
          <w:rFonts w:ascii="Arial" w:eastAsia="Times New Roman" w:hAnsi="Arial" w:cs="Arial"/>
          <w:snapToGrid w:val="0"/>
          <w:lang w:eastAsia="cs-CZ"/>
        </w:rPr>
        <w:t>z</w:t>
      </w:r>
      <w:r w:rsidRPr="00D6132A">
        <w:rPr>
          <w:rFonts w:ascii="Arial" w:eastAsia="Times New Roman" w:hAnsi="Arial" w:cs="Arial"/>
          <w:snapToGrid w:val="0"/>
          <w:lang w:eastAsia="cs-CZ"/>
        </w:rPr>
        <w:t>hotoviteli delší než 15 dnů</w:t>
      </w:r>
      <w:r w:rsidR="004A7D2E" w:rsidRPr="004A7D2E">
        <w:rPr>
          <w:rFonts w:ascii="Arial" w:eastAsia="Times New Roman" w:hAnsi="Arial" w:cs="Arial"/>
          <w:snapToGrid w:val="0"/>
          <w:lang w:eastAsia="cs-CZ"/>
        </w:rPr>
        <w:t>;</w:t>
      </w:r>
    </w:p>
    <w:p w:rsidR="00D6132A" w:rsidRPr="004A7D2E" w:rsidRDefault="00D6132A" w:rsidP="004A7D2E">
      <w:pPr>
        <w:widowControl w:val="0"/>
        <w:numPr>
          <w:ilvl w:val="0"/>
          <w:numId w:val="31"/>
        </w:numPr>
        <w:tabs>
          <w:tab w:val="left" w:pos="993"/>
          <w:tab w:val="num" w:pos="1418"/>
        </w:tabs>
        <w:spacing w:after="120" w:line="240" w:lineRule="auto"/>
        <w:ind w:left="993" w:hanging="426"/>
        <w:jc w:val="both"/>
        <w:rPr>
          <w:rFonts w:ascii="Arial" w:eastAsia="Times New Roman" w:hAnsi="Arial" w:cs="Arial"/>
          <w:snapToGrid w:val="0"/>
          <w:lang w:eastAsia="cs-CZ"/>
        </w:rPr>
      </w:pPr>
      <w:r w:rsidRPr="00D6132A">
        <w:rPr>
          <w:rFonts w:ascii="Arial" w:eastAsia="Times New Roman" w:hAnsi="Arial" w:cs="Arial"/>
          <w:snapToGrid w:val="0"/>
          <w:lang w:eastAsia="cs-CZ"/>
        </w:rPr>
        <w:t xml:space="preserve">prodlení </w:t>
      </w:r>
      <w:r w:rsidR="00AA41CC" w:rsidRPr="004A7D2E">
        <w:rPr>
          <w:rFonts w:ascii="Arial" w:eastAsia="Times New Roman" w:hAnsi="Arial" w:cs="Arial"/>
          <w:snapToGrid w:val="0"/>
          <w:lang w:eastAsia="cs-CZ"/>
        </w:rPr>
        <w:t>o</w:t>
      </w:r>
      <w:r w:rsidRPr="00D6132A">
        <w:rPr>
          <w:rFonts w:ascii="Arial" w:eastAsia="Times New Roman" w:hAnsi="Arial" w:cs="Arial"/>
          <w:snapToGrid w:val="0"/>
          <w:lang w:eastAsia="cs-CZ"/>
        </w:rPr>
        <w:t>bjednatele s úhradou</w:t>
      </w:r>
      <w:r w:rsidRPr="00D6132A">
        <w:rPr>
          <w:rFonts w:ascii="Arial" w:eastAsia="Times New Roman" w:hAnsi="Arial" w:cs="Arial"/>
          <w:lang w:eastAsia="cs-CZ"/>
        </w:rPr>
        <w:t xml:space="preserve"> dlužné částky delší než 60 dnů</w:t>
      </w:r>
      <w:r w:rsidR="004A7D2E" w:rsidRPr="004A7D2E">
        <w:rPr>
          <w:rFonts w:ascii="Arial" w:eastAsia="Times New Roman" w:hAnsi="Arial" w:cs="Arial"/>
          <w:lang w:eastAsia="cs-CZ"/>
        </w:rPr>
        <w:t>;</w:t>
      </w:r>
    </w:p>
    <w:p w:rsidR="004A7D2E" w:rsidRPr="00E21DE4" w:rsidRDefault="004A7D2E" w:rsidP="004A7D2E">
      <w:pPr>
        <w:widowControl w:val="0"/>
        <w:numPr>
          <w:ilvl w:val="0"/>
          <w:numId w:val="31"/>
        </w:numPr>
        <w:tabs>
          <w:tab w:val="left" w:pos="993"/>
          <w:tab w:val="num" w:pos="1418"/>
        </w:tabs>
        <w:spacing w:after="120" w:line="240" w:lineRule="auto"/>
        <w:ind w:left="993" w:hanging="426"/>
        <w:jc w:val="both"/>
        <w:rPr>
          <w:rFonts w:ascii="Arial" w:eastAsia="Times New Roman" w:hAnsi="Arial" w:cs="Arial"/>
          <w:snapToGrid w:val="0"/>
          <w:lang w:eastAsia="cs-CZ"/>
        </w:rPr>
      </w:pPr>
      <w:r w:rsidRPr="004A7D2E">
        <w:rPr>
          <w:rFonts w:ascii="Arial" w:eastAsia="Times New Roman" w:hAnsi="Arial" w:cs="Arial"/>
          <w:lang w:eastAsia="cs-CZ"/>
        </w:rPr>
        <w:t>převedení závazku zhotovitele provést dílo dle této smlouvy na třetí osobu bez souhlasu objednatele</w:t>
      </w:r>
      <w:r w:rsidR="00E21DE4">
        <w:rPr>
          <w:rFonts w:ascii="Arial" w:eastAsia="Times New Roman" w:hAnsi="Arial" w:cs="Arial"/>
          <w:lang w:eastAsia="cs-CZ"/>
        </w:rPr>
        <w:t>;</w:t>
      </w:r>
    </w:p>
    <w:p w:rsidR="00E21DE4" w:rsidRPr="00E21DE4" w:rsidRDefault="00E21DE4" w:rsidP="00E21DE4">
      <w:pPr>
        <w:pStyle w:val="Odstavecseseznamem"/>
        <w:numPr>
          <w:ilvl w:val="0"/>
          <w:numId w:val="31"/>
        </w:numPr>
        <w:tabs>
          <w:tab w:val="clear" w:pos="2520"/>
        </w:tabs>
        <w:ind w:left="993" w:hanging="426"/>
        <w:jc w:val="both"/>
        <w:rPr>
          <w:rFonts w:ascii="Arial" w:hAnsi="Arial" w:cs="Arial"/>
          <w:snapToGrid w:val="0"/>
          <w:spacing w:val="0"/>
          <w:sz w:val="22"/>
          <w:szCs w:val="22"/>
        </w:rPr>
      </w:pPr>
      <w:r w:rsidRPr="00E21DE4">
        <w:rPr>
          <w:rFonts w:ascii="Arial" w:hAnsi="Arial" w:cs="Arial"/>
          <w:snapToGrid w:val="0"/>
          <w:spacing w:val="0"/>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r>
        <w:rPr>
          <w:rFonts w:ascii="Arial" w:hAnsi="Arial" w:cs="Arial"/>
          <w:snapToGrid w:val="0"/>
          <w:spacing w:val="0"/>
          <w:sz w:val="22"/>
          <w:szCs w:val="22"/>
        </w:rPr>
        <w:t>.</w:t>
      </w:r>
    </w:p>
    <w:p w:rsidR="00E21DE4" w:rsidRPr="00D6132A" w:rsidRDefault="00E21DE4" w:rsidP="00E21DE4">
      <w:pPr>
        <w:widowControl w:val="0"/>
        <w:tabs>
          <w:tab w:val="left" w:pos="993"/>
        </w:tabs>
        <w:spacing w:after="120" w:line="240" w:lineRule="auto"/>
        <w:ind w:left="993"/>
        <w:jc w:val="both"/>
        <w:rPr>
          <w:rFonts w:ascii="Arial" w:eastAsia="Times New Roman" w:hAnsi="Arial" w:cs="Arial"/>
          <w:snapToGrid w:val="0"/>
          <w:lang w:eastAsia="cs-CZ"/>
        </w:rPr>
      </w:pPr>
    </w:p>
    <w:p w:rsidR="00D6132A" w:rsidRDefault="004A7D2E" w:rsidP="00091FD2">
      <w:pPr>
        <w:widowControl w:val="0"/>
        <w:numPr>
          <w:ilvl w:val="1"/>
          <w:numId w:val="34"/>
        </w:numPr>
        <w:tabs>
          <w:tab w:val="left" w:pos="426"/>
        </w:tabs>
        <w:spacing w:after="0" w:line="240" w:lineRule="auto"/>
        <w:ind w:left="567" w:hanging="567"/>
        <w:jc w:val="both"/>
        <w:rPr>
          <w:rFonts w:ascii="Arial" w:eastAsia="Times New Roman" w:hAnsi="Arial" w:cs="Arial"/>
          <w:lang w:eastAsia="cs-CZ"/>
        </w:rPr>
      </w:pPr>
      <w:r w:rsidRPr="008B71B6">
        <w:rPr>
          <w:rFonts w:ascii="Arial" w:eastAsia="Times New Roman" w:hAnsi="Arial" w:cs="Arial"/>
          <w:lang w:eastAsia="cs-CZ"/>
        </w:rPr>
        <w:t xml:space="preserve">Objednatel si ve smlouvě vyhrazuje právo odstoupit od smlouvy v případě, že bude rozhodnuto insolvenčním soudem o úpadku zhotovitele nebo bylo-li zahájeno insolvenční řízení na základě dlužnického návrhu zhotovitele. </w:t>
      </w:r>
      <w:r w:rsidR="00D6132A" w:rsidRPr="00D6132A">
        <w:rPr>
          <w:rFonts w:ascii="Arial" w:eastAsia="Times New Roman" w:hAnsi="Arial" w:cs="Arial"/>
          <w:lang w:eastAsia="cs-CZ"/>
        </w:rPr>
        <w:t xml:space="preserve">Odstoupení je účinné od dne doručení písemného oznámení druhé smluvní straně. </w:t>
      </w:r>
    </w:p>
    <w:p w:rsidR="00091FD2" w:rsidRPr="008B71B6" w:rsidRDefault="00091FD2" w:rsidP="00091FD2">
      <w:pPr>
        <w:widowControl w:val="0"/>
        <w:tabs>
          <w:tab w:val="left" w:pos="426"/>
        </w:tabs>
        <w:spacing w:after="0" w:line="240" w:lineRule="auto"/>
        <w:ind w:left="567" w:hanging="567"/>
        <w:jc w:val="both"/>
        <w:rPr>
          <w:rFonts w:ascii="Arial" w:eastAsia="Times New Roman" w:hAnsi="Arial" w:cs="Arial"/>
          <w:lang w:eastAsia="cs-CZ"/>
        </w:rPr>
      </w:pPr>
    </w:p>
    <w:p w:rsidR="004A7D2E" w:rsidRDefault="004A7D2E" w:rsidP="00091FD2">
      <w:pPr>
        <w:widowControl w:val="0"/>
        <w:numPr>
          <w:ilvl w:val="1"/>
          <w:numId w:val="34"/>
        </w:numPr>
        <w:tabs>
          <w:tab w:val="left" w:pos="426"/>
        </w:tabs>
        <w:spacing w:after="0" w:line="240" w:lineRule="auto"/>
        <w:ind w:left="567" w:hanging="567"/>
        <w:jc w:val="both"/>
        <w:rPr>
          <w:rFonts w:ascii="Arial" w:eastAsia="Times New Roman" w:hAnsi="Arial" w:cs="Arial"/>
          <w:lang w:eastAsia="cs-CZ"/>
        </w:rPr>
      </w:pPr>
      <w:r w:rsidRPr="008B71B6">
        <w:rPr>
          <w:rFonts w:ascii="Arial" w:eastAsia="Times New Roman" w:hAnsi="Arial" w:cs="Arial"/>
          <w:lang w:eastAsia="cs-CZ"/>
        </w:rPr>
        <w:t>Den účinnosti odstoupení od smlouvy nastává dnem následujícím po dni, ve kterém bylo písemné oznámení o odstoupení od smlouvy doručeno druhé straně.</w:t>
      </w:r>
    </w:p>
    <w:p w:rsidR="00091FD2" w:rsidRPr="00D6132A" w:rsidRDefault="00091FD2" w:rsidP="00091FD2">
      <w:pPr>
        <w:widowControl w:val="0"/>
        <w:tabs>
          <w:tab w:val="left" w:pos="426"/>
        </w:tabs>
        <w:spacing w:after="0" w:line="240" w:lineRule="auto"/>
        <w:jc w:val="both"/>
        <w:rPr>
          <w:rFonts w:ascii="Arial" w:eastAsia="Times New Roman" w:hAnsi="Arial" w:cs="Arial"/>
          <w:lang w:eastAsia="cs-CZ"/>
        </w:rPr>
      </w:pPr>
    </w:p>
    <w:p w:rsidR="004A7D2E" w:rsidRDefault="004A7D2E" w:rsidP="00091FD2">
      <w:pPr>
        <w:widowControl w:val="0"/>
        <w:numPr>
          <w:ilvl w:val="1"/>
          <w:numId w:val="34"/>
        </w:numPr>
        <w:tabs>
          <w:tab w:val="left" w:pos="426"/>
        </w:tabs>
        <w:spacing w:after="0" w:line="240" w:lineRule="auto"/>
        <w:ind w:left="567" w:hanging="567"/>
        <w:jc w:val="both"/>
        <w:rPr>
          <w:rFonts w:ascii="Arial" w:eastAsia="Times New Roman" w:hAnsi="Arial" w:cs="Arial"/>
          <w:lang w:eastAsia="cs-CZ"/>
        </w:rPr>
      </w:pPr>
      <w:r w:rsidRPr="008B71B6">
        <w:rPr>
          <w:rFonts w:ascii="Arial" w:eastAsia="Times New Roman" w:hAnsi="Arial" w:cs="Arial"/>
          <w:lang w:eastAsia="cs-CZ"/>
        </w:rPr>
        <w:t xml:space="preserve">Odstoupením od smlouvy není dotčeno právo oprávněné smluvní strany na zaplacení smluvní pokuty, úroků z prodlení ani na náhradu škody vzniklé porušením smlouvy, ani další ujednání, která mají vzhledem ke své povaze zavazovat smluvní strany i po </w:t>
      </w:r>
      <w:r w:rsidRPr="008B71B6">
        <w:rPr>
          <w:rFonts w:ascii="Arial" w:eastAsia="Times New Roman" w:hAnsi="Arial" w:cs="Arial"/>
          <w:lang w:eastAsia="cs-CZ"/>
        </w:rPr>
        <w:lastRenderedPageBreak/>
        <w:t xml:space="preserve">odstoupení od smlouvy anebo která mají trvat dle výslovného ujednání v jiných částech této smlouvy. Odstoupením od smlouvy není dotčena smluvní záruka za jakost, která se uplatní v rozsahu stanoveném touto smlouvou na dosud provedenou část díla. Odstoupením od smlouvy není dotčena odpovědnost za vady, které existují na doposud zhotovené části díla ke dni odstoupení. </w:t>
      </w:r>
    </w:p>
    <w:p w:rsidR="00091FD2" w:rsidRPr="008B71B6" w:rsidRDefault="00091FD2" w:rsidP="00091FD2">
      <w:pPr>
        <w:widowControl w:val="0"/>
        <w:tabs>
          <w:tab w:val="left" w:pos="426"/>
        </w:tabs>
        <w:spacing w:after="0" w:line="240" w:lineRule="auto"/>
        <w:ind w:left="567" w:hanging="567"/>
        <w:jc w:val="both"/>
        <w:rPr>
          <w:rFonts w:ascii="Arial" w:eastAsia="Times New Roman" w:hAnsi="Arial" w:cs="Arial"/>
          <w:lang w:eastAsia="cs-CZ"/>
        </w:rPr>
      </w:pPr>
    </w:p>
    <w:p w:rsidR="00D6132A" w:rsidRPr="00D6132A" w:rsidRDefault="00D6132A" w:rsidP="00091FD2">
      <w:pPr>
        <w:widowControl w:val="0"/>
        <w:numPr>
          <w:ilvl w:val="1"/>
          <w:numId w:val="34"/>
        </w:numPr>
        <w:tabs>
          <w:tab w:val="left" w:pos="426"/>
        </w:tabs>
        <w:spacing w:after="120" w:line="240" w:lineRule="auto"/>
        <w:ind w:left="567" w:hanging="567"/>
        <w:jc w:val="both"/>
        <w:rPr>
          <w:rFonts w:ascii="Arial" w:eastAsia="Times New Roman" w:hAnsi="Arial" w:cs="Arial"/>
          <w:lang w:eastAsia="cs-CZ"/>
        </w:rPr>
      </w:pPr>
      <w:r w:rsidRPr="00D6132A">
        <w:rPr>
          <w:rFonts w:ascii="Arial" w:eastAsia="Times New Roman" w:hAnsi="Arial" w:cs="Arial"/>
          <w:lang w:eastAsia="cs-CZ"/>
        </w:rPr>
        <w:t xml:space="preserve">Odstoupí-li některá ze stran od této smlouvy na základě ujednání z této smlouvy vyplývajících, případně na základě zákona, nestanoví-li tato smlouva jinak, pak povinnosti obou stran jsou následující: </w:t>
      </w:r>
    </w:p>
    <w:p w:rsidR="00D6132A" w:rsidRPr="00D6132A" w:rsidRDefault="008B71B6" w:rsidP="00091FD2">
      <w:pPr>
        <w:widowControl w:val="0"/>
        <w:numPr>
          <w:ilvl w:val="1"/>
          <w:numId w:val="33"/>
        </w:numPr>
        <w:tabs>
          <w:tab w:val="num" w:pos="993"/>
        </w:tabs>
        <w:spacing w:after="120" w:line="240" w:lineRule="auto"/>
        <w:ind w:left="993" w:hanging="426"/>
        <w:jc w:val="both"/>
        <w:rPr>
          <w:rFonts w:ascii="Arial" w:eastAsia="Times New Roman" w:hAnsi="Arial" w:cs="Arial"/>
          <w:snapToGrid w:val="0"/>
          <w:lang w:eastAsia="cs-CZ"/>
        </w:rPr>
      </w:pPr>
      <w:r w:rsidRPr="008B71B6">
        <w:rPr>
          <w:rFonts w:ascii="Arial" w:eastAsia="Times New Roman" w:hAnsi="Arial" w:cs="Arial"/>
          <w:snapToGrid w:val="0"/>
          <w:lang w:eastAsia="cs-CZ"/>
        </w:rPr>
        <w:t>z</w:t>
      </w:r>
      <w:r w:rsidR="00D6132A" w:rsidRPr="00D6132A">
        <w:rPr>
          <w:rFonts w:ascii="Arial" w:eastAsia="Times New Roman" w:hAnsi="Arial" w:cs="Arial"/>
          <w:snapToGrid w:val="0"/>
          <w:lang w:eastAsia="cs-CZ"/>
        </w:rPr>
        <w:t>hotovitel provede soupis všech provedených prací oceněný v souladu s oceněným soupisem prací;</w:t>
      </w:r>
    </w:p>
    <w:p w:rsidR="00D6132A" w:rsidRPr="00D6132A" w:rsidRDefault="008B71B6" w:rsidP="00091FD2">
      <w:pPr>
        <w:widowControl w:val="0"/>
        <w:numPr>
          <w:ilvl w:val="1"/>
          <w:numId w:val="33"/>
        </w:numPr>
        <w:tabs>
          <w:tab w:val="left" w:pos="993"/>
        </w:tabs>
        <w:spacing w:after="120" w:line="240" w:lineRule="auto"/>
        <w:ind w:left="993" w:hanging="426"/>
        <w:jc w:val="both"/>
        <w:rPr>
          <w:rFonts w:ascii="Arial" w:eastAsia="Times New Roman" w:hAnsi="Arial" w:cs="Arial"/>
          <w:snapToGrid w:val="0"/>
          <w:lang w:eastAsia="cs-CZ"/>
        </w:rPr>
      </w:pPr>
      <w:r w:rsidRPr="008B71B6">
        <w:rPr>
          <w:rFonts w:ascii="Arial" w:eastAsia="Times New Roman" w:hAnsi="Arial" w:cs="Arial"/>
          <w:snapToGrid w:val="0"/>
          <w:lang w:eastAsia="cs-CZ"/>
        </w:rPr>
        <w:t>z</w:t>
      </w:r>
      <w:r w:rsidR="00D6132A" w:rsidRPr="00D6132A">
        <w:rPr>
          <w:rFonts w:ascii="Arial" w:eastAsia="Times New Roman" w:hAnsi="Arial" w:cs="Arial"/>
          <w:snapToGrid w:val="0"/>
          <w:lang w:eastAsia="cs-CZ"/>
        </w:rPr>
        <w:t>hotovitel provede vyúčtování všech provedených prací v souladu s oceněným soupisem prací a vystaví závěrečnou fakturu;</w:t>
      </w:r>
    </w:p>
    <w:p w:rsidR="00D6132A" w:rsidRPr="00D6132A" w:rsidRDefault="008B71B6" w:rsidP="00091FD2">
      <w:pPr>
        <w:widowControl w:val="0"/>
        <w:numPr>
          <w:ilvl w:val="1"/>
          <w:numId w:val="33"/>
        </w:numPr>
        <w:tabs>
          <w:tab w:val="left" w:pos="993"/>
        </w:tabs>
        <w:spacing w:after="120" w:line="240" w:lineRule="auto"/>
        <w:ind w:left="993" w:hanging="426"/>
        <w:jc w:val="both"/>
        <w:rPr>
          <w:rFonts w:ascii="Arial" w:eastAsia="Times New Roman" w:hAnsi="Arial" w:cs="Arial"/>
          <w:snapToGrid w:val="0"/>
          <w:lang w:eastAsia="cs-CZ"/>
        </w:rPr>
      </w:pPr>
      <w:r w:rsidRPr="008B71B6">
        <w:rPr>
          <w:rFonts w:ascii="Arial" w:eastAsia="Times New Roman" w:hAnsi="Arial" w:cs="Arial"/>
          <w:snapToGrid w:val="0"/>
          <w:lang w:eastAsia="cs-CZ"/>
        </w:rPr>
        <w:t>z</w:t>
      </w:r>
      <w:r w:rsidR="00D6132A" w:rsidRPr="00D6132A">
        <w:rPr>
          <w:rFonts w:ascii="Arial" w:eastAsia="Times New Roman" w:hAnsi="Arial" w:cs="Arial"/>
          <w:snapToGrid w:val="0"/>
          <w:lang w:eastAsia="cs-CZ"/>
        </w:rPr>
        <w:t xml:space="preserve">hotovitel vyzve </w:t>
      </w:r>
      <w:r w:rsidRPr="008B71B6">
        <w:rPr>
          <w:rFonts w:ascii="Arial" w:eastAsia="Times New Roman" w:hAnsi="Arial" w:cs="Arial"/>
          <w:snapToGrid w:val="0"/>
          <w:lang w:eastAsia="cs-CZ"/>
        </w:rPr>
        <w:t>o</w:t>
      </w:r>
      <w:r w:rsidR="00D6132A" w:rsidRPr="00D6132A">
        <w:rPr>
          <w:rFonts w:ascii="Arial" w:eastAsia="Times New Roman" w:hAnsi="Arial" w:cs="Arial"/>
          <w:snapToGrid w:val="0"/>
          <w:lang w:eastAsia="cs-CZ"/>
        </w:rPr>
        <w:t>bjednatele k převzetí do té doby zhotovené části díla a </w:t>
      </w:r>
      <w:r w:rsidRPr="008B71B6">
        <w:rPr>
          <w:rFonts w:ascii="Arial" w:eastAsia="Times New Roman" w:hAnsi="Arial" w:cs="Arial"/>
          <w:snapToGrid w:val="0"/>
          <w:lang w:eastAsia="cs-CZ"/>
        </w:rPr>
        <w:t>o</w:t>
      </w:r>
      <w:r w:rsidR="00D6132A" w:rsidRPr="00D6132A">
        <w:rPr>
          <w:rFonts w:ascii="Arial" w:eastAsia="Times New Roman" w:hAnsi="Arial" w:cs="Arial"/>
          <w:snapToGrid w:val="0"/>
          <w:lang w:eastAsia="cs-CZ"/>
        </w:rPr>
        <w:t xml:space="preserve">bjednatel je povinen do tří pracovních dnů od obdržení výzvy zahájit přejímací řízení k převzetí do té doby zhotovené části díla. Na dosud odvedené práce na zhotovení díla se přiměřeně vztahují ujednání o zárukách z této smlouvy. V případě, že </w:t>
      </w:r>
      <w:r w:rsidRPr="008B71B6">
        <w:rPr>
          <w:rFonts w:ascii="Arial" w:eastAsia="Times New Roman" w:hAnsi="Arial" w:cs="Arial"/>
          <w:snapToGrid w:val="0"/>
          <w:lang w:eastAsia="cs-CZ"/>
        </w:rPr>
        <w:t>z</w:t>
      </w:r>
      <w:r w:rsidR="00D6132A" w:rsidRPr="00D6132A">
        <w:rPr>
          <w:rFonts w:ascii="Arial" w:eastAsia="Times New Roman" w:hAnsi="Arial" w:cs="Arial"/>
          <w:snapToGrid w:val="0"/>
          <w:lang w:eastAsia="cs-CZ"/>
        </w:rPr>
        <w:t xml:space="preserve">hotovitel nebude schopen odpovídajícím způsobem poskytnout záruky za jakost provedené práce, je </w:t>
      </w:r>
      <w:r w:rsidRPr="008B71B6">
        <w:rPr>
          <w:rFonts w:ascii="Arial" w:eastAsia="Times New Roman" w:hAnsi="Arial" w:cs="Arial"/>
          <w:snapToGrid w:val="0"/>
          <w:lang w:eastAsia="cs-CZ"/>
        </w:rPr>
        <w:t>o</w:t>
      </w:r>
      <w:r w:rsidR="00D6132A" w:rsidRPr="00D6132A">
        <w:rPr>
          <w:rFonts w:ascii="Arial" w:eastAsia="Times New Roman" w:hAnsi="Arial" w:cs="Arial"/>
          <w:snapToGrid w:val="0"/>
          <w:lang w:eastAsia="cs-CZ"/>
        </w:rPr>
        <w:t xml:space="preserve">bjednatel oprávněn odmítnout zahájit přejímací řízení k převzetí do té doby zhotovené části díla a je oprávněn nařídit </w:t>
      </w:r>
      <w:r w:rsidRPr="008B71B6">
        <w:rPr>
          <w:rFonts w:ascii="Arial" w:eastAsia="Times New Roman" w:hAnsi="Arial" w:cs="Arial"/>
          <w:snapToGrid w:val="0"/>
          <w:lang w:eastAsia="cs-CZ"/>
        </w:rPr>
        <w:t>z</w:t>
      </w:r>
      <w:r w:rsidR="00D6132A" w:rsidRPr="00D6132A">
        <w:rPr>
          <w:rFonts w:ascii="Arial" w:eastAsia="Times New Roman" w:hAnsi="Arial" w:cs="Arial"/>
          <w:snapToGrid w:val="0"/>
          <w:lang w:eastAsia="cs-CZ"/>
        </w:rPr>
        <w:t xml:space="preserve">hotoviteli odstranění dosud zhotovené části díla nebo těch částí díla, na které není </w:t>
      </w:r>
      <w:r w:rsidRPr="008B71B6">
        <w:rPr>
          <w:rFonts w:ascii="Arial" w:eastAsia="Times New Roman" w:hAnsi="Arial" w:cs="Arial"/>
          <w:snapToGrid w:val="0"/>
          <w:lang w:eastAsia="cs-CZ"/>
        </w:rPr>
        <w:t>z</w:t>
      </w:r>
      <w:r w:rsidR="00D6132A" w:rsidRPr="00D6132A">
        <w:rPr>
          <w:rFonts w:ascii="Arial" w:eastAsia="Times New Roman" w:hAnsi="Arial" w:cs="Arial"/>
          <w:snapToGrid w:val="0"/>
          <w:lang w:eastAsia="cs-CZ"/>
        </w:rPr>
        <w:t xml:space="preserve">hotovitel schopen poskytnout záruky v souladu s touto smlouvou. Za odstraněné části díla není </w:t>
      </w:r>
      <w:r w:rsidRPr="008B71B6">
        <w:rPr>
          <w:rFonts w:ascii="Arial" w:eastAsia="Times New Roman" w:hAnsi="Arial" w:cs="Arial"/>
          <w:snapToGrid w:val="0"/>
          <w:lang w:eastAsia="cs-CZ"/>
        </w:rPr>
        <w:t>z</w:t>
      </w:r>
      <w:r w:rsidR="00D6132A" w:rsidRPr="00D6132A">
        <w:rPr>
          <w:rFonts w:ascii="Arial" w:eastAsia="Times New Roman" w:hAnsi="Arial" w:cs="Arial"/>
          <w:snapToGrid w:val="0"/>
          <w:lang w:eastAsia="cs-CZ"/>
        </w:rPr>
        <w:t>hotovitel oprávněn požadovat na </w:t>
      </w:r>
      <w:r w:rsidRPr="008B71B6">
        <w:rPr>
          <w:rFonts w:ascii="Arial" w:eastAsia="Times New Roman" w:hAnsi="Arial" w:cs="Arial"/>
          <w:snapToGrid w:val="0"/>
          <w:lang w:eastAsia="cs-CZ"/>
        </w:rPr>
        <w:t>o</w:t>
      </w:r>
      <w:r w:rsidR="00D6132A" w:rsidRPr="00D6132A">
        <w:rPr>
          <w:rFonts w:ascii="Arial" w:eastAsia="Times New Roman" w:hAnsi="Arial" w:cs="Arial"/>
          <w:snapToGrid w:val="0"/>
          <w:lang w:eastAsia="cs-CZ"/>
        </w:rPr>
        <w:t>bjednateli zaplacení odpovídající části sjednané ceny;</w:t>
      </w:r>
    </w:p>
    <w:p w:rsidR="00D6132A" w:rsidRPr="00D6132A" w:rsidRDefault="008B71B6" w:rsidP="00091FD2">
      <w:pPr>
        <w:widowControl w:val="0"/>
        <w:numPr>
          <w:ilvl w:val="1"/>
          <w:numId w:val="33"/>
        </w:numPr>
        <w:tabs>
          <w:tab w:val="left" w:pos="993"/>
        </w:tabs>
        <w:spacing w:after="120" w:line="240" w:lineRule="auto"/>
        <w:ind w:left="993" w:hanging="426"/>
        <w:jc w:val="both"/>
        <w:rPr>
          <w:rFonts w:ascii="Arial" w:eastAsia="Times New Roman" w:hAnsi="Arial" w:cs="Arial"/>
          <w:snapToGrid w:val="0"/>
          <w:lang w:eastAsia="cs-CZ"/>
        </w:rPr>
      </w:pPr>
      <w:r w:rsidRPr="008B71B6">
        <w:rPr>
          <w:rFonts w:ascii="Arial" w:eastAsia="Times New Roman" w:hAnsi="Arial" w:cs="Arial"/>
          <w:snapToGrid w:val="0"/>
          <w:lang w:eastAsia="cs-CZ"/>
        </w:rPr>
        <w:t>s</w:t>
      </w:r>
      <w:r w:rsidR="00D6132A" w:rsidRPr="00D6132A">
        <w:rPr>
          <w:rFonts w:ascii="Arial" w:eastAsia="Times New Roman" w:hAnsi="Arial" w:cs="Arial"/>
          <w:snapToGrid w:val="0"/>
          <w:lang w:eastAsia="cs-CZ"/>
        </w:rPr>
        <w:t>mluvní strana, která svým jednáním, zdržením nebo opomenutím zavdala příčinu pro odstoupení druhé smluvní strany od této smlouvy, je povinna uhradit této druhé smluvní straně náklady vzniklé z důvodů odstoupení od smlouvy. Tím není dotčeno právo odstupující smluvní strany na zaplacení případné smluvní pokuty, kterou je sankcionováno porušení povinnosti, které je důvodem pro odstoupení. Uvedené náklady jsou splatné bezhotovostně na účet oprávněné smluvní strany do 30 dnů ode dne, kdy je tato oprávněná smluvní strana povinné straně vyčíslí, nejpozději však do 2 let.</w:t>
      </w:r>
    </w:p>
    <w:p w:rsidR="00F71E91" w:rsidRDefault="00F71E91" w:rsidP="00F71E91">
      <w:pPr>
        <w:spacing w:after="0" w:line="240" w:lineRule="auto"/>
        <w:rPr>
          <w:rFonts w:ascii="Arial" w:eastAsia="Times New Roman" w:hAnsi="Arial" w:cs="Arial"/>
          <w:szCs w:val="20"/>
          <w:lang w:eastAsia="cs-CZ"/>
        </w:rPr>
      </w:pPr>
    </w:p>
    <w:p w:rsidR="00257357" w:rsidRPr="00F71E91" w:rsidRDefault="00257357" w:rsidP="00F71E91">
      <w:pPr>
        <w:spacing w:after="0" w:line="240" w:lineRule="auto"/>
        <w:rPr>
          <w:rFonts w:ascii="Arial" w:eastAsia="Times New Roman" w:hAnsi="Arial" w:cs="Arial"/>
          <w:szCs w:val="20"/>
          <w:lang w:eastAsia="cs-CZ"/>
        </w:rPr>
      </w:pPr>
    </w:p>
    <w:p w:rsidR="00F71E91" w:rsidRPr="00F71E91" w:rsidRDefault="00F71E91" w:rsidP="00F71E91">
      <w:pPr>
        <w:spacing w:after="0" w:line="240" w:lineRule="auto"/>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t>Článek 15</w:t>
      </w:r>
    </w:p>
    <w:p w:rsidR="00F71E91" w:rsidRPr="00F71E91" w:rsidRDefault="00F71E91" w:rsidP="00F71E91">
      <w:pPr>
        <w:spacing w:after="0" w:line="240" w:lineRule="auto"/>
        <w:jc w:val="center"/>
        <w:rPr>
          <w:rFonts w:ascii="Arial" w:eastAsia="Times New Roman" w:hAnsi="Arial" w:cs="Arial"/>
          <w:b/>
          <w:szCs w:val="20"/>
          <w:lang w:eastAsia="cs-CZ"/>
        </w:rPr>
      </w:pPr>
      <w:r w:rsidRPr="00F71E91">
        <w:rPr>
          <w:rFonts w:ascii="Arial" w:eastAsia="Times New Roman" w:hAnsi="Arial" w:cs="Arial"/>
          <w:b/>
          <w:szCs w:val="20"/>
          <w:lang w:eastAsia="cs-CZ"/>
        </w:rPr>
        <w:t>Vyšší moc</w:t>
      </w:r>
    </w:p>
    <w:p w:rsidR="00F71E91" w:rsidRPr="00F71E91" w:rsidRDefault="00F71E91" w:rsidP="00F71E91">
      <w:pPr>
        <w:spacing w:after="0" w:line="240" w:lineRule="auto"/>
        <w:rPr>
          <w:rFonts w:ascii="Arial" w:eastAsia="Times New Roman" w:hAnsi="Arial" w:cs="Arial"/>
          <w:sz w:val="20"/>
          <w:szCs w:val="20"/>
          <w:lang w:eastAsia="cs-CZ"/>
        </w:rPr>
      </w:pPr>
    </w:p>
    <w:p w:rsidR="00F71E91" w:rsidRPr="00F71E91" w:rsidRDefault="00F71E91" w:rsidP="00F71E91">
      <w:pPr>
        <w:widowControl w:val="0"/>
        <w:numPr>
          <w:ilvl w:val="1"/>
          <w:numId w:val="0"/>
        </w:numPr>
        <w:spacing w:after="60" w:line="240" w:lineRule="auto"/>
        <w:ind w:left="567" w:hanging="567"/>
        <w:jc w:val="both"/>
        <w:outlineLvl w:val="1"/>
        <w:rPr>
          <w:rFonts w:ascii="Arial" w:eastAsia="Calibri" w:hAnsi="Arial" w:cs="Arial"/>
          <w:bCs/>
          <w:iCs/>
          <w:szCs w:val="28"/>
          <w:lang w:eastAsia="ar-SA"/>
        </w:rPr>
      </w:pPr>
      <w:proofErr w:type="gramStart"/>
      <w:r w:rsidRPr="00F71E91">
        <w:rPr>
          <w:rFonts w:ascii="Arial" w:eastAsia="Calibri" w:hAnsi="Arial" w:cs="Arial"/>
          <w:b/>
          <w:bCs/>
          <w:iCs/>
          <w:szCs w:val="28"/>
          <w:lang w:eastAsia="ar-SA"/>
        </w:rPr>
        <w:t>15.1</w:t>
      </w:r>
      <w:proofErr w:type="gramEnd"/>
      <w:r w:rsidRPr="00F71E91">
        <w:rPr>
          <w:rFonts w:ascii="Arial" w:eastAsia="Calibri" w:hAnsi="Arial" w:cs="Arial"/>
          <w:b/>
          <w:bCs/>
          <w:iCs/>
          <w:szCs w:val="28"/>
          <w:lang w:eastAsia="ar-SA"/>
        </w:rPr>
        <w:t>.</w:t>
      </w:r>
      <w:r w:rsidR="008B71B6">
        <w:rPr>
          <w:rFonts w:ascii="Arial" w:eastAsia="Calibri" w:hAnsi="Arial" w:cs="Arial"/>
          <w:bCs/>
          <w:iCs/>
          <w:szCs w:val="28"/>
          <w:lang w:eastAsia="ar-SA"/>
        </w:rPr>
        <w:tab/>
      </w:r>
      <w:r w:rsidRPr="00F71E91">
        <w:rPr>
          <w:rFonts w:ascii="Arial" w:eastAsia="Calibri" w:hAnsi="Arial" w:cs="Arial"/>
          <w:bCs/>
          <w:iCs/>
          <w:szCs w:val="28"/>
          <w:lang w:eastAsia="ar-SA"/>
        </w:rPr>
        <w:t>Za vyšší moc se považují okolnosti mající vliv na dílo, které nejsou závislé na smluvních stranách a které smluvní strany nemohou ovlivnit. Jedná se např. o válku, mobilizaci, povstání, živelné pohromy, apod.</w:t>
      </w:r>
    </w:p>
    <w:p w:rsidR="008B71B6" w:rsidRPr="00091FD2" w:rsidRDefault="00F71E91" w:rsidP="00091FD2">
      <w:pPr>
        <w:widowControl w:val="0"/>
        <w:numPr>
          <w:ilvl w:val="1"/>
          <w:numId w:val="0"/>
        </w:numPr>
        <w:spacing w:before="120" w:after="60" w:line="240" w:lineRule="auto"/>
        <w:ind w:left="567" w:hanging="567"/>
        <w:jc w:val="both"/>
        <w:outlineLvl w:val="1"/>
        <w:rPr>
          <w:rFonts w:ascii="Arial" w:eastAsia="Calibri" w:hAnsi="Arial" w:cs="Arial"/>
          <w:bCs/>
          <w:iCs/>
          <w:szCs w:val="28"/>
          <w:lang w:eastAsia="ar-SA"/>
        </w:rPr>
      </w:pPr>
      <w:proofErr w:type="gramStart"/>
      <w:r w:rsidRPr="00F71E91">
        <w:rPr>
          <w:rFonts w:ascii="Arial" w:eastAsia="Calibri" w:hAnsi="Arial" w:cs="Arial"/>
          <w:b/>
          <w:bCs/>
          <w:iCs/>
          <w:szCs w:val="28"/>
          <w:lang w:eastAsia="ar-SA"/>
        </w:rPr>
        <w:t>15.2</w:t>
      </w:r>
      <w:proofErr w:type="gramEnd"/>
      <w:r w:rsidRPr="00F71E91">
        <w:rPr>
          <w:rFonts w:ascii="Arial" w:eastAsia="Calibri" w:hAnsi="Arial" w:cs="Arial"/>
          <w:b/>
          <w:bCs/>
          <w:iCs/>
          <w:szCs w:val="28"/>
          <w:lang w:eastAsia="ar-SA"/>
        </w:rPr>
        <w:t>.</w:t>
      </w:r>
      <w:r w:rsidR="008B71B6">
        <w:rPr>
          <w:rFonts w:ascii="Arial" w:eastAsia="Calibri" w:hAnsi="Arial" w:cs="Arial"/>
          <w:bCs/>
          <w:iCs/>
          <w:szCs w:val="28"/>
          <w:lang w:eastAsia="ar-SA"/>
        </w:rPr>
        <w:tab/>
      </w:r>
      <w:r w:rsidRPr="00F71E91">
        <w:rPr>
          <w:rFonts w:ascii="Arial" w:eastAsia="Calibri" w:hAnsi="Arial" w:cs="Arial"/>
          <w:bCs/>
          <w:iCs/>
          <w:szCs w:val="28"/>
          <w:lang w:eastAsia="ar-SA"/>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w:t>
      </w:r>
      <w:r w:rsidR="00091FD2">
        <w:rPr>
          <w:rFonts w:ascii="Arial" w:eastAsia="Calibri" w:hAnsi="Arial" w:cs="Arial"/>
          <w:bCs/>
          <w:iCs/>
          <w:szCs w:val="28"/>
          <w:lang w:eastAsia="ar-SA"/>
        </w:rPr>
        <w:t xml:space="preserve"> případě dnem doručení oznámení.</w:t>
      </w:r>
    </w:p>
    <w:p w:rsidR="00806FBE" w:rsidRDefault="00806FBE" w:rsidP="00F71E91">
      <w:pPr>
        <w:spacing w:after="0" w:line="240" w:lineRule="auto"/>
        <w:jc w:val="center"/>
        <w:rPr>
          <w:rFonts w:ascii="Arial" w:eastAsia="Times New Roman" w:hAnsi="Arial" w:cs="Arial"/>
          <w:szCs w:val="20"/>
          <w:lang w:eastAsia="cs-CZ"/>
        </w:rPr>
      </w:pPr>
    </w:p>
    <w:p w:rsidR="00257357" w:rsidRDefault="00257357" w:rsidP="00F71E91">
      <w:pPr>
        <w:spacing w:after="0" w:line="240" w:lineRule="auto"/>
        <w:jc w:val="center"/>
        <w:rPr>
          <w:rFonts w:ascii="Arial" w:eastAsia="Times New Roman" w:hAnsi="Arial" w:cs="Arial"/>
          <w:szCs w:val="20"/>
          <w:lang w:eastAsia="cs-CZ"/>
        </w:rPr>
      </w:pPr>
    </w:p>
    <w:p w:rsidR="00257357" w:rsidRDefault="00257357" w:rsidP="00F71E91">
      <w:pPr>
        <w:spacing w:after="0" w:line="240" w:lineRule="auto"/>
        <w:jc w:val="center"/>
        <w:rPr>
          <w:rFonts w:ascii="Arial" w:eastAsia="Times New Roman" w:hAnsi="Arial" w:cs="Arial"/>
          <w:szCs w:val="20"/>
          <w:lang w:eastAsia="cs-CZ"/>
        </w:rPr>
      </w:pPr>
    </w:p>
    <w:p w:rsidR="00257357" w:rsidRDefault="00257357" w:rsidP="00F71E91">
      <w:pPr>
        <w:spacing w:after="0" w:line="240" w:lineRule="auto"/>
        <w:jc w:val="center"/>
        <w:rPr>
          <w:rFonts w:ascii="Arial" w:eastAsia="Times New Roman" w:hAnsi="Arial" w:cs="Arial"/>
          <w:szCs w:val="20"/>
          <w:lang w:eastAsia="cs-CZ"/>
        </w:rPr>
      </w:pPr>
    </w:p>
    <w:p w:rsidR="00257357" w:rsidRDefault="00257357" w:rsidP="00F71E91">
      <w:pPr>
        <w:spacing w:after="0" w:line="240" w:lineRule="auto"/>
        <w:jc w:val="center"/>
        <w:rPr>
          <w:rFonts w:ascii="Arial" w:eastAsia="Times New Roman" w:hAnsi="Arial" w:cs="Arial"/>
          <w:szCs w:val="20"/>
          <w:lang w:eastAsia="cs-CZ"/>
        </w:rPr>
      </w:pPr>
    </w:p>
    <w:p w:rsidR="00257357" w:rsidRDefault="00257357" w:rsidP="00F71E91">
      <w:pPr>
        <w:spacing w:after="0" w:line="240" w:lineRule="auto"/>
        <w:jc w:val="center"/>
        <w:rPr>
          <w:rFonts w:ascii="Arial" w:eastAsia="Times New Roman" w:hAnsi="Arial" w:cs="Arial"/>
          <w:szCs w:val="20"/>
          <w:lang w:eastAsia="cs-CZ"/>
        </w:rPr>
      </w:pPr>
    </w:p>
    <w:p w:rsidR="00806FBE" w:rsidRDefault="00806FBE" w:rsidP="00F71E91">
      <w:pPr>
        <w:spacing w:after="0" w:line="240" w:lineRule="auto"/>
        <w:jc w:val="center"/>
        <w:rPr>
          <w:rFonts w:ascii="Arial" w:eastAsia="Times New Roman" w:hAnsi="Arial" w:cs="Arial"/>
          <w:szCs w:val="20"/>
          <w:lang w:eastAsia="cs-CZ"/>
        </w:rPr>
      </w:pPr>
    </w:p>
    <w:p w:rsidR="00F71E91" w:rsidRPr="00F71E91" w:rsidRDefault="00F71E91" w:rsidP="00F71E91">
      <w:pPr>
        <w:spacing w:after="0" w:line="240" w:lineRule="auto"/>
        <w:jc w:val="center"/>
        <w:rPr>
          <w:rFonts w:ascii="Arial" w:eastAsia="Times New Roman" w:hAnsi="Arial" w:cs="Arial"/>
          <w:szCs w:val="20"/>
          <w:lang w:eastAsia="cs-CZ"/>
        </w:rPr>
      </w:pPr>
      <w:r w:rsidRPr="00F71E91">
        <w:rPr>
          <w:rFonts w:ascii="Arial" w:eastAsia="Times New Roman" w:hAnsi="Arial" w:cs="Arial"/>
          <w:szCs w:val="20"/>
          <w:lang w:eastAsia="cs-CZ"/>
        </w:rPr>
        <w:lastRenderedPageBreak/>
        <w:t>Článek 1</w:t>
      </w:r>
      <w:r w:rsidR="00666D67">
        <w:rPr>
          <w:rFonts w:ascii="Arial" w:eastAsia="Times New Roman" w:hAnsi="Arial" w:cs="Arial"/>
          <w:szCs w:val="20"/>
          <w:lang w:eastAsia="cs-CZ"/>
        </w:rPr>
        <w:t>6</w:t>
      </w:r>
    </w:p>
    <w:p w:rsidR="00F71E91" w:rsidRPr="00F71E91" w:rsidRDefault="00F71E91" w:rsidP="00F71E91">
      <w:pPr>
        <w:spacing w:after="0" w:line="240" w:lineRule="auto"/>
        <w:jc w:val="center"/>
        <w:rPr>
          <w:rFonts w:ascii="Arial" w:eastAsia="Times New Roman" w:hAnsi="Arial" w:cs="Arial"/>
          <w:b/>
          <w:szCs w:val="20"/>
          <w:lang w:eastAsia="cs-CZ"/>
        </w:rPr>
      </w:pPr>
      <w:r w:rsidRPr="00F71E91">
        <w:rPr>
          <w:rFonts w:ascii="Arial" w:eastAsia="Times New Roman" w:hAnsi="Arial" w:cs="Arial"/>
          <w:b/>
          <w:szCs w:val="20"/>
          <w:lang w:eastAsia="cs-CZ"/>
        </w:rPr>
        <w:t>Závěrečná ustanovení</w:t>
      </w:r>
    </w:p>
    <w:p w:rsidR="00F71E91" w:rsidRPr="00666D67" w:rsidRDefault="00F71E91" w:rsidP="00F71E91">
      <w:pPr>
        <w:spacing w:after="0" w:line="240" w:lineRule="auto"/>
        <w:jc w:val="center"/>
        <w:rPr>
          <w:rFonts w:ascii="Arial" w:eastAsia="Times New Roman" w:hAnsi="Arial" w:cs="Arial"/>
          <w:lang w:eastAsia="cs-CZ"/>
        </w:rPr>
      </w:pPr>
    </w:p>
    <w:p w:rsidR="00F71E91" w:rsidRPr="00666D67" w:rsidRDefault="00F71E91" w:rsidP="00E50DEE">
      <w:pPr>
        <w:pStyle w:val="Odstavecseseznamem"/>
        <w:numPr>
          <w:ilvl w:val="1"/>
          <w:numId w:val="30"/>
        </w:numPr>
        <w:ind w:left="709" w:hanging="709"/>
        <w:jc w:val="both"/>
        <w:rPr>
          <w:rFonts w:ascii="Arial" w:eastAsia="Calibri" w:hAnsi="Arial" w:cs="Arial"/>
          <w:bCs/>
          <w:iCs/>
          <w:spacing w:val="0"/>
          <w:sz w:val="22"/>
          <w:szCs w:val="28"/>
          <w:lang w:eastAsia="ar-SA"/>
        </w:rPr>
      </w:pPr>
      <w:r w:rsidRPr="00666D67">
        <w:rPr>
          <w:rFonts w:ascii="Arial" w:eastAsia="Calibri" w:hAnsi="Arial" w:cs="Arial"/>
          <w:bCs/>
          <w:iCs/>
          <w:spacing w:val="0"/>
          <w:sz w:val="22"/>
          <w:szCs w:val="28"/>
          <w:lang w:eastAsia="ar-SA"/>
        </w:rPr>
        <w:t>Vztahy mezi smluvními stranami výslovně neupravené touto smlouvou se řídí ustanoveními občanského zákoníku a předpisů souvisejících.</w:t>
      </w:r>
    </w:p>
    <w:p w:rsidR="00F71E91" w:rsidRPr="00666D67" w:rsidRDefault="00F71E91" w:rsidP="00E50DEE">
      <w:pPr>
        <w:spacing w:after="0" w:line="240" w:lineRule="auto"/>
        <w:ind w:left="709" w:hanging="709"/>
        <w:jc w:val="both"/>
        <w:rPr>
          <w:rFonts w:ascii="Arial" w:eastAsia="Calibri" w:hAnsi="Arial" w:cs="Arial"/>
          <w:bCs/>
          <w:iCs/>
          <w:szCs w:val="28"/>
          <w:lang w:eastAsia="ar-SA"/>
        </w:rPr>
      </w:pPr>
    </w:p>
    <w:p w:rsidR="00F71E91" w:rsidRPr="00666D67" w:rsidRDefault="00F71E91" w:rsidP="00E50DEE">
      <w:pPr>
        <w:pStyle w:val="Odstavecseseznamem"/>
        <w:widowControl w:val="0"/>
        <w:numPr>
          <w:ilvl w:val="1"/>
          <w:numId w:val="30"/>
        </w:numPr>
        <w:ind w:left="709" w:hanging="709"/>
        <w:jc w:val="both"/>
        <w:rPr>
          <w:rFonts w:ascii="Arial" w:eastAsia="Calibri" w:hAnsi="Arial" w:cs="Arial"/>
          <w:bCs/>
          <w:iCs/>
          <w:spacing w:val="0"/>
          <w:sz w:val="22"/>
          <w:szCs w:val="28"/>
          <w:lang w:eastAsia="ar-SA"/>
        </w:rPr>
      </w:pPr>
      <w:r w:rsidRPr="00666D67">
        <w:rPr>
          <w:rFonts w:ascii="Arial" w:eastAsia="Calibri" w:hAnsi="Arial" w:cs="Arial"/>
          <w:bCs/>
          <w:iCs/>
          <w:spacing w:val="0"/>
          <w:sz w:val="22"/>
          <w:szCs w:val="28"/>
          <w:lang w:eastAsia="ar-SA"/>
        </w:rPr>
        <w:t>Zhotovitel nemůže bez souhlasu objednatele postoupit svá práva a povinnosti plynoucí ze smlouvy třetí osobě.</w:t>
      </w:r>
    </w:p>
    <w:p w:rsidR="00666D67" w:rsidRDefault="00666D67" w:rsidP="00E50DEE">
      <w:pPr>
        <w:pStyle w:val="Odstavecseseznamem"/>
        <w:ind w:left="709" w:hanging="709"/>
        <w:rPr>
          <w:rFonts w:ascii="Arial" w:hAnsi="Arial" w:cs="Arial"/>
        </w:rPr>
      </w:pPr>
    </w:p>
    <w:p w:rsidR="00666D67" w:rsidRDefault="00666D67" w:rsidP="00E50DEE">
      <w:pPr>
        <w:widowControl w:val="0"/>
        <w:numPr>
          <w:ilvl w:val="1"/>
          <w:numId w:val="30"/>
        </w:numPr>
        <w:spacing w:after="0" w:line="240" w:lineRule="auto"/>
        <w:ind w:left="709" w:hanging="709"/>
        <w:jc w:val="both"/>
        <w:rPr>
          <w:rFonts w:ascii="Arial" w:eastAsia="Calibri" w:hAnsi="Arial" w:cs="Arial"/>
          <w:bCs/>
          <w:iCs/>
          <w:szCs w:val="28"/>
          <w:lang w:eastAsia="ar-SA"/>
        </w:rPr>
      </w:pPr>
      <w:r w:rsidRPr="00F71E91">
        <w:rPr>
          <w:rFonts w:ascii="Arial" w:eastAsia="Calibri" w:hAnsi="Arial" w:cs="Arial"/>
          <w:bCs/>
          <w:iCs/>
          <w:szCs w:val="28"/>
          <w:lang w:eastAsia="ar-SA"/>
        </w:rPr>
        <w:t xml:space="preserve">Zhotovitel se zavazuje k veškeré nezbytné součinnosti pro výkon finanční kontroly ve smyslu </w:t>
      </w:r>
      <w:proofErr w:type="spellStart"/>
      <w:r w:rsidRPr="00F71E91">
        <w:rPr>
          <w:rFonts w:ascii="Arial" w:eastAsia="Calibri" w:hAnsi="Arial" w:cs="Arial"/>
          <w:bCs/>
          <w:iCs/>
          <w:szCs w:val="28"/>
          <w:lang w:eastAsia="ar-SA"/>
        </w:rPr>
        <w:t>ust</w:t>
      </w:r>
      <w:proofErr w:type="spellEnd"/>
      <w:r w:rsidRPr="00F71E91">
        <w:rPr>
          <w:rFonts w:ascii="Arial" w:eastAsia="Calibri" w:hAnsi="Arial" w:cs="Arial"/>
          <w:bCs/>
          <w:iCs/>
          <w:szCs w:val="28"/>
          <w:lang w:eastAsia="ar-SA"/>
        </w:rPr>
        <w:t>. § 2 písm. e) zákona č. 320/2001 Sb., o finanční kontrole ve veřejné správě a o změně některých zákonů (zákon o finanční kontrole), ve znění pozdějších předpisů, a to v souvislosti s plněním předmětu této smlouvy.</w:t>
      </w:r>
    </w:p>
    <w:p w:rsidR="00666D67" w:rsidRPr="00F71E91" w:rsidRDefault="00666D67" w:rsidP="00E50DEE">
      <w:pPr>
        <w:widowControl w:val="0"/>
        <w:spacing w:after="0" w:line="240" w:lineRule="auto"/>
        <w:ind w:left="709" w:hanging="709"/>
        <w:jc w:val="both"/>
        <w:rPr>
          <w:rFonts w:ascii="Arial" w:eastAsia="Calibri" w:hAnsi="Arial" w:cs="Arial"/>
          <w:bCs/>
          <w:iCs/>
          <w:szCs w:val="28"/>
          <w:lang w:eastAsia="ar-SA"/>
        </w:rPr>
      </w:pPr>
    </w:p>
    <w:p w:rsidR="00F71E91" w:rsidRDefault="00666D67" w:rsidP="00E50DEE">
      <w:pPr>
        <w:widowControl w:val="0"/>
        <w:numPr>
          <w:ilvl w:val="1"/>
          <w:numId w:val="30"/>
        </w:numPr>
        <w:spacing w:after="0" w:line="240" w:lineRule="auto"/>
        <w:ind w:left="709" w:hanging="709"/>
        <w:jc w:val="both"/>
        <w:rPr>
          <w:rFonts w:ascii="Arial" w:eastAsia="Calibri" w:hAnsi="Arial" w:cs="Arial"/>
          <w:bCs/>
          <w:iCs/>
          <w:szCs w:val="28"/>
          <w:lang w:eastAsia="ar-SA"/>
        </w:rPr>
      </w:pPr>
      <w:r w:rsidRPr="00F71E91">
        <w:rPr>
          <w:rFonts w:ascii="Arial" w:eastAsia="Calibri" w:hAnsi="Arial" w:cs="Arial"/>
          <w:bCs/>
          <w:iCs/>
          <w:szCs w:val="28"/>
          <w:lang w:eastAsia="ar-SA"/>
        </w:rPr>
        <w:t>Zhotovitel je povinen po celou dobu trvání smlouvy disponovat kvalifikací, kterou prokázal v rámci zadávacího řízení před uzavřením této smlouvy.</w:t>
      </w:r>
    </w:p>
    <w:p w:rsidR="00666D67" w:rsidRPr="00666D67" w:rsidRDefault="00666D67" w:rsidP="00E50DEE">
      <w:pPr>
        <w:widowControl w:val="0"/>
        <w:spacing w:after="0" w:line="240" w:lineRule="auto"/>
        <w:ind w:left="709" w:hanging="709"/>
        <w:jc w:val="both"/>
        <w:rPr>
          <w:rFonts w:ascii="Arial" w:eastAsia="Calibri" w:hAnsi="Arial" w:cs="Arial"/>
          <w:bCs/>
          <w:iCs/>
          <w:szCs w:val="28"/>
          <w:lang w:eastAsia="ar-SA"/>
        </w:rPr>
      </w:pPr>
    </w:p>
    <w:p w:rsidR="00F71E91" w:rsidRDefault="00F71E91" w:rsidP="00E50DEE">
      <w:pPr>
        <w:numPr>
          <w:ilvl w:val="1"/>
          <w:numId w:val="30"/>
        </w:numPr>
        <w:spacing w:after="0" w:line="240" w:lineRule="auto"/>
        <w:ind w:left="709" w:hanging="709"/>
        <w:jc w:val="both"/>
        <w:rPr>
          <w:rFonts w:ascii="Arial" w:eastAsia="Times New Roman" w:hAnsi="Arial" w:cs="Arial"/>
          <w:lang w:eastAsia="cs-CZ"/>
        </w:rPr>
      </w:pPr>
      <w:r w:rsidRPr="009B018A">
        <w:rPr>
          <w:rFonts w:ascii="Arial" w:eastAsia="Times New Roman" w:hAnsi="Arial" w:cs="Arial"/>
          <w:lang w:eastAsia="cs-CZ"/>
        </w:rPr>
        <w:t>Tato smlouva je uzavírána oběma smluvními stranami v listinné podobě ve čtyřech stejnopisech, z nichž každý má platnost originálu</w:t>
      </w:r>
      <w:r w:rsidR="009B018A" w:rsidRPr="009B018A">
        <w:rPr>
          <w:rFonts w:ascii="Arial" w:eastAsia="Times New Roman" w:hAnsi="Arial" w:cs="Arial"/>
          <w:lang w:eastAsia="cs-CZ"/>
        </w:rPr>
        <w:t>;</w:t>
      </w:r>
      <w:r w:rsidRPr="009B018A">
        <w:rPr>
          <w:rFonts w:ascii="Arial" w:eastAsia="Times New Roman" w:hAnsi="Arial" w:cs="Arial"/>
          <w:lang w:eastAsia="cs-CZ"/>
        </w:rPr>
        <w:t xml:space="preserve"> objednatel obdrží 3 vyhotovení a zhotovitel jedno. </w:t>
      </w:r>
    </w:p>
    <w:p w:rsidR="009B018A" w:rsidRPr="009B018A" w:rsidRDefault="009B018A" w:rsidP="00E50DEE">
      <w:pPr>
        <w:spacing w:after="0" w:line="240" w:lineRule="auto"/>
        <w:ind w:left="709" w:hanging="709"/>
        <w:jc w:val="both"/>
        <w:rPr>
          <w:rFonts w:ascii="Arial" w:eastAsia="Times New Roman" w:hAnsi="Arial" w:cs="Arial"/>
          <w:lang w:eastAsia="cs-CZ"/>
        </w:rPr>
      </w:pPr>
    </w:p>
    <w:p w:rsidR="00F71E91" w:rsidRPr="00F71E91" w:rsidRDefault="00F71E91" w:rsidP="00E50DEE">
      <w:pPr>
        <w:numPr>
          <w:ilvl w:val="1"/>
          <w:numId w:val="30"/>
        </w:numPr>
        <w:spacing w:after="0" w:line="240" w:lineRule="auto"/>
        <w:ind w:left="709" w:hanging="709"/>
        <w:jc w:val="both"/>
        <w:rPr>
          <w:rFonts w:ascii="Arial" w:eastAsia="Times New Roman" w:hAnsi="Arial" w:cs="Arial"/>
          <w:bCs/>
          <w:iCs/>
          <w:lang w:eastAsia="cs-CZ"/>
        </w:rPr>
      </w:pPr>
      <w:r w:rsidRPr="00F71E91">
        <w:rPr>
          <w:rFonts w:ascii="Arial" w:eastAsia="Times New Roman" w:hAnsi="Arial" w:cs="Arial"/>
          <w:bCs/>
          <w:iCs/>
          <w:lang w:eastAsia="cs-CZ"/>
        </w:rPr>
        <w:t>Obě smluvní strany prohlašují, že s obsahem smlouvy souhlasí a že smlouva byla sepsána na základě jejich pravé a svobodné vůle, prosté omylů.</w:t>
      </w:r>
    </w:p>
    <w:p w:rsidR="00F71E91" w:rsidRPr="00F71E91" w:rsidRDefault="00F71E91" w:rsidP="00E50DEE">
      <w:pPr>
        <w:spacing w:after="0" w:line="240" w:lineRule="auto"/>
        <w:ind w:left="709" w:hanging="709"/>
        <w:jc w:val="both"/>
        <w:rPr>
          <w:rFonts w:ascii="Arial" w:eastAsia="Times New Roman" w:hAnsi="Arial" w:cs="Arial"/>
          <w:bCs/>
          <w:iCs/>
          <w:lang w:eastAsia="cs-CZ"/>
        </w:rPr>
      </w:pPr>
    </w:p>
    <w:p w:rsidR="00E50DEE" w:rsidRPr="00E50DEE" w:rsidRDefault="00F71E91" w:rsidP="002877D8">
      <w:pPr>
        <w:pStyle w:val="Odstavecseseznamem"/>
        <w:numPr>
          <w:ilvl w:val="1"/>
          <w:numId w:val="30"/>
        </w:numPr>
        <w:suppressAutoHyphens/>
        <w:spacing w:after="120"/>
        <w:ind w:left="709" w:hanging="709"/>
        <w:jc w:val="both"/>
        <w:rPr>
          <w:rFonts w:ascii="Arial" w:hAnsi="Arial" w:cs="Arial"/>
          <w:spacing w:val="0"/>
          <w:sz w:val="22"/>
          <w:szCs w:val="22"/>
        </w:rPr>
      </w:pPr>
      <w:r w:rsidRPr="0000621F">
        <w:rPr>
          <w:rFonts w:ascii="Arial" w:hAnsi="Arial" w:cs="Arial"/>
          <w:spacing w:val="0"/>
          <w:sz w:val="22"/>
          <w:szCs w:val="22"/>
        </w:rPr>
        <w:t>Změny smlouvy se sjednávají jako dodatek ke smlouvě s číselným označením podle pořadového čísla příslušné změny smlouvy, potvrzený oběma smluvními stranami.</w:t>
      </w:r>
      <w:r w:rsidR="0000621F" w:rsidRPr="0000621F">
        <w:rPr>
          <w:rFonts w:ascii="Arial" w:hAnsi="Arial" w:cs="Arial"/>
          <w:spacing w:val="0"/>
          <w:sz w:val="22"/>
          <w:szCs w:val="22"/>
        </w:rPr>
        <w:t xml:space="preserve"> Pro změny harmonogramu prací, kter</w:t>
      </w:r>
      <w:r w:rsidR="0000621F">
        <w:rPr>
          <w:rFonts w:ascii="Arial" w:hAnsi="Arial" w:cs="Arial"/>
          <w:spacing w:val="0"/>
          <w:sz w:val="22"/>
          <w:szCs w:val="22"/>
        </w:rPr>
        <w:t>é</w:t>
      </w:r>
      <w:r w:rsidR="0000621F" w:rsidRPr="0000621F">
        <w:rPr>
          <w:rFonts w:ascii="Arial" w:hAnsi="Arial" w:cs="Arial"/>
          <w:spacing w:val="0"/>
          <w:sz w:val="22"/>
          <w:szCs w:val="22"/>
        </w:rPr>
        <w:t xml:space="preserve"> nem</w:t>
      </w:r>
      <w:r w:rsidR="0000621F">
        <w:rPr>
          <w:rFonts w:ascii="Arial" w:hAnsi="Arial" w:cs="Arial"/>
          <w:spacing w:val="0"/>
          <w:sz w:val="22"/>
          <w:szCs w:val="22"/>
        </w:rPr>
        <w:t>ají</w:t>
      </w:r>
      <w:r w:rsidR="0000621F" w:rsidRPr="0000621F">
        <w:rPr>
          <w:rFonts w:ascii="Arial" w:hAnsi="Arial" w:cs="Arial"/>
          <w:spacing w:val="0"/>
          <w:sz w:val="22"/>
          <w:szCs w:val="22"/>
        </w:rPr>
        <w:t xml:space="preserve"> za následek posun lhůt plnění, není vyžadován dodatek ke smlouvě. Změna však může provést pouze s předchozím písemným souhlasem o</w:t>
      </w:r>
      <w:r w:rsidR="00E50DEE">
        <w:rPr>
          <w:rFonts w:ascii="Arial" w:hAnsi="Arial" w:cs="Arial"/>
          <w:spacing w:val="0"/>
          <w:sz w:val="22"/>
          <w:szCs w:val="22"/>
        </w:rPr>
        <w:t>bjednatele.</w:t>
      </w:r>
    </w:p>
    <w:p w:rsidR="00F71E91" w:rsidRPr="00F71E91" w:rsidRDefault="00F71E91" w:rsidP="00E50DEE">
      <w:pPr>
        <w:widowControl w:val="0"/>
        <w:numPr>
          <w:ilvl w:val="1"/>
          <w:numId w:val="30"/>
        </w:numPr>
        <w:spacing w:after="0" w:line="240" w:lineRule="auto"/>
        <w:ind w:left="709" w:hanging="709"/>
        <w:jc w:val="both"/>
        <w:rPr>
          <w:rFonts w:ascii="Arial" w:eastAsia="Times New Roman" w:hAnsi="Arial" w:cs="Arial"/>
          <w:lang w:eastAsia="cs-CZ"/>
        </w:rPr>
      </w:pPr>
      <w:r w:rsidRPr="00F71E91">
        <w:rPr>
          <w:rFonts w:ascii="Arial" w:eastAsia="Times New Roman" w:hAnsi="Arial" w:cs="Arial"/>
          <w:lang w:eastAsia="cs-CZ"/>
        </w:rPr>
        <w:t>Smluvní strany prohlašují, že údaje uvedené v této smlouvě nejsou informacemi požívajícími ochrany důvěrnosti majetkových poměrů.</w:t>
      </w:r>
    </w:p>
    <w:p w:rsidR="00F71E91" w:rsidRPr="00F71E91" w:rsidRDefault="00F71E91" w:rsidP="00E50DEE">
      <w:pPr>
        <w:widowControl w:val="0"/>
        <w:tabs>
          <w:tab w:val="num" w:pos="709"/>
          <w:tab w:val="num" w:pos="879"/>
          <w:tab w:val="left" w:pos="1276"/>
        </w:tabs>
        <w:spacing w:after="0" w:line="240" w:lineRule="auto"/>
        <w:ind w:left="709" w:hanging="709"/>
        <w:jc w:val="both"/>
        <w:rPr>
          <w:rFonts w:ascii="Arial" w:eastAsia="Times New Roman" w:hAnsi="Arial" w:cs="Arial"/>
          <w:lang w:eastAsia="cs-CZ"/>
        </w:rPr>
      </w:pPr>
    </w:p>
    <w:p w:rsidR="00F71E91" w:rsidRPr="00F71E91" w:rsidRDefault="00F71E91" w:rsidP="00E50DEE">
      <w:pPr>
        <w:widowControl w:val="0"/>
        <w:numPr>
          <w:ilvl w:val="1"/>
          <w:numId w:val="30"/>
        </w:numPr>
        <w:spacing w:after="120" w:line="240" w:lineRule="auto"/>
        <w:ind w:left="709" w:hanging="709"/>
        <w:jc w:val="both"/>
        <w:rPr>
          <w:rFonts w:ascii="Arial" w:eastAsia="Times New Roman" w:hAnsi="Arial" w:cs="Arial"/>
          <w:lang w:eastAsia="cs-CZ"/>
        </w:rPr>
      </w:pPr>
      <w:r w:rsidRPr="00F71E91">
        <w:rPr>
          <w:rFonts w:ascii="Arial" w:eastAsia="Times New Roman" w:hAnsi="Arial" w:cs="Arial"/>
          <w:lang w:eastAsia="cs-CZ"/>
        </w:rPr>
        <w:t xml:space="preserve">Nedílnou součástí smlouvy je: </w:t>
      </w:r>
    </w:p>
    <w:p w:rsidR="00F71E91" w:rsidRPr="00F71E91" w:rsidRDefault="00F71E91" w:rsidP="00E50DEE">
      <w:pPr>
        <w:widowControl w:val="0"/>
        <w:tabs>
          <w:tab w:val="left" w:pos="1843"/>
          <w:tab w:val="center" w:pos="4749"/>
        </w:tabs>
        <w:spacing w:after="0" w:line="240" w:lineRule="auto"/>
        <w:ind w:left="709" w:hanging="709"/>
        <w:jc w:val="both"/>
        <w:rPr>
          <w:rFonts w:ascii="Arial" w:eastAsia="Times New Roman" w:hAnsi="Arial" w:cs="Arial"/>
          <w:bCs/>
          <w:snapToGrid w:val="0"/>
          <w:lang w:eastAsia="cs-CZ"/>
        </w:rPr>
      </w:pPr>
      <w:r w:rsidRPr="00F71E91">
        <w:rPr>
          <w:rFonts w:ascii="Arial" w:eastAsia="Times New Roman" w:hAnsi="Arial" w:cs="Arial"/>
          <w:bCs/>
          <w:snapToGrid w:val="0"/>
          <w:lang w:eastAsia="cs-CZ"/>
        </w:rPr>
        <w:tab/>
        <w:t>Příloha č. 1: Oceněný soupis prací</w:t>
      </w:r>
      <w:r w:rsidR="00091FD2">
        <w:rPr>
          <w:rFonts w:ascii="Arial" w:eastAsia="Times New Roman" w:hAnsi="Arial" w:cs="Arial"/>
          <w:bCs/>
          <w:snapToGrid w:val="0"/>
          <w:lang w:eastAsia="cs-CZ"/>
        </w:rPr>
        <w:t xml:space="preserve"> v rozsahu předmětu této smlouvy</w:t>
      </w:r>
    </w:p>
    <w:p w:rsidR="007D22C2" w:rsidRPr="0000621F" w:rsidRDefault="00F71E91" w:rsidP="002877D8">
      <w:pPr>
        <w:widowControl w:val="0"/>
        <w:tabs>
          <w:tab w:val="left" w:pos="1985"/>
        </w:tabs>
        <w:spacing w:after="0" w:line="240" w:lineRule="auto"/>
        <w:ind w:left="709" w:hanging="709"/>
        <w:jc w:val="both"/>
        <w:rPr>
          <w:rFonts w:ascii="Arial" w:eastAsia="Times New Roman" w:hAnsi="Arial" w:cs="Arial"/>
          <w:bCs/>
          <w:strike/>
          <w:snapToGrid w:val="0"/>
          <w:lang w:eastAsia="cs-CZ"/>
        </w:rPr>
      </w:pPr>
      <w:r w:rsidRPr="00F71E91">
        <w:rPr>
          <w:rFonts w:ascii="Arial" w:eastAsia="Times New Roman" w:hAnsi="Arial" w:cs="Arial"/>
          <w:bCs/>
          <w:snapToGrid w:val="0"/>
          <w:lang w:eastAsia="cs-CZ"/>
        </w:rPr>
        <w:tab/>
      </w:r>
      <w:r w:rsidR="007D22C2" w:rsidRPr="0000621F">
        <w:rPr>
          <w:rFonts w:ascii="Arial" w:eastAsia="Times New Roman" w:hAnsi="Arial" w:cs="Arial"/>
          <w:bCs/>
          <w:snapToGrid w:val="0"/>
          <w:lang w:eastAsia="cs-CZ"/>
        </w:rPr>
        <w:t>Příloha</w:t>
      </w:r>
      <w:r w:rsidR="00C84AB6">
        <w:rPr>
          <w:rFonts w:ascii="Arial" w:eastAsia="Times New Roman" w:hAnsi="Arial" w:cs="Arial"/>
          <w:bCs/>
          <w:snapToGrid w:val="0"/>
          <w:lang w:eastAsia="cs-CZ"/>
        </w:rPr>
        <w:t xml:space="preserve"> č. 2: </w:t>
      </w:r>
      <w:r w:rsidR="0000621F">
        <w:rPr>
          <w:rFonts w:ascii="Arial" w:eastAsia="Times New Roman" w:hAnsi="Arial" w:cs="Arial"/>
          <w:bCs/>
          <w:snapToGrid w:val="0"/>
          <w:lang w:eastAsia="cs-CZ"/>
        </w:rPr>
        <w:tab/>
      </w:r>
      <w:r w:rsidR="007D22C2">
        <w:rPr>
          <w:rFonts w:ascii="Arial" w:eastAsia="Times New Roman" w:hAnsi="Arial" w:cs="Arial"/>
          <w:bCs/>
          <w:snapToGrid w:val="0"/>
          <w:lang w:eastAsia="cs-CZ"/>
        </w:rPr>
        <w:t>Harmonogram pr</w:t>
      </w:r>
      <w:r w:rsidR="002877D8">
        <w:rPr>
          <w:rFonts w:ascii="Arial" w:eastAsia="Times New Roman" w:hAnsi="Arial" w:cs="Arial"/>
          <w:bCs/>
          <w:snapToGrid w:val="0"/>
          <w:lang w:eastAsia="cs-CZ"/>
        </w:rPr>
        <w:t>a</w:t>
      </w:r>
      <w:r w:rsidR="007D22C2">
        <w:rPr>
          <w:rFonts w:ascii="Arial" w:eastAsia="Times New Roman" w:hAnsi="Arial" w:cs="Arial"/>
          <w:bCs/>
          <w:snapToGrid w:val="0"/>
          <w:lang w:eastAsia="cs-CZ"/>
        </w:rPr>
        <w:t>c</w:t>
      </w:r>
      <w:r w:rsidR="002877D8">
        <w:rPr>
          <w:rFonts w:ascii="Arial" w:eastAsia="Times New Roman" w:hAnsi="Arial" w:cs="Arial"/>
          <w:bCs/>
          <w:snapToGrid w:val="0"/>
          <w:lang w:eastAsia="cs-CZ"/>
        </w:rPr>
        <w:t>í</w:t>
      </w:r>
      <w:r w:rsidR="007D22C2">
        <w:rPr>
          <w:rFonts w:ascii="Arial" w:eastAsia="Times New Roman" w:hAnsi="Arial" w:cs="Arial"/>
          <w:bCs/>
          <w:snapToGrid w:val="0"/>
          <w:lang w:eastAsia="cs-CZ"/>
        </w:rPr>
        <w:t xml:space="preserve"> věcný</w:t>
      </w:r>
    </w:p>
    <w:p w:rsidR="007D22C2" w:rsidRPr="0000621F" w:rsidRDefault="007D22C2" w:rsidP="002877D8">
      <w:pPr>
        <w:widowControl w:val="0"/>
        <w:tabs>
          <w:tab w:val="left" w:pos="1985"/>
        </w:tabs>
        <w:spacing w:after="0" w:line="240" w:lineRule="auto"/>
        <w:ind w:left="709" w:hanging="709"/>
        <w:jc w:val="both"/>
        <w:rPr>
          <w:rFonts w:ascii="Arial" w:eastAsia="Times New Roman" w:hAnsi="Arial" w:cs="Arial"/>
          <w:bCs/>
          <w:snapToGrid w:val="0"/>
          <w:lang w:eastAsia="cs-CZ"/>
        </w:rPr>
      </w:pPr>
      <w:r>
        <w:rPr>
          <w:rFonts w:ascii="Arial" w:eastAsia="Times New Roman" w:hAnsi="Arial" w:cs="Arial"/>
          <w:bCs/>
          <w:snapToGrid w:val="0"/>
          <w:lang w:eastAsia="cs-CZ"/>
        </w:rPr>
        <w:t xml:space="preserve">         </w:t>
      </w:r>
      <w:r w:rsidR="0000621F">
        <w:rPr>
          <w:rFonts w:ascii="Arial" w:eastAsia="Times New Roman" w:hAnsi="Arial" w:cs="Arial"/>
          <w:bCs/>
          <w:snapToGrid w:val="0"/>
          <w:lang w:eastAsia="cs-CZ"/>
        </w:rPr>
        <w:tab/>
      </w:r>
      <w:r w:rsidR="0000621F" w:rsidRPr="00AC20F2">
        <w:rPr>
          <w:rFonts w:ascii="Arial" w:eastAsia="Times New Roman" w:hAnsi="Arial" w:cs="Arial"/>
          <w:bCs/>
          <w:snapToGrid w:val="0"/>
          <w:lang w:eastAsia="cs-CZ"/>
        </w:rPr>
        <w:t xml:space="preserve">Příloha č. 3: </w:t>
      </w:r>
      <w:r w:rsidR="0000621F" w:rsidRPr="00AC20F2">
        <w:rPr>
          <w:rFonts w:ascii="Arial" w:eastAsia="Times New Roman" w:hAnsi="Arial" w:cs="Arial"/>
          <w:bCs/>
          <w:snapToGrid w:val="0"/>
          <w:lang w:eastAsia="cs-CZ"/>
        </w:rPr>
        <w:tab/>
        <w:t>Kontrolní a zkušební plán</w:t>
      </w:r>
    </w:p>
    <w:p w:rsidR="00F71E91" w:rsidRPr="00F71E91" w:rsidRDefault="00F71E91" w:rsidP="00E50DEE">
      <w:pPr>
        <w:spacing w:after="0" w:line="240" w:lineRule="auto"/>
        <w:ind w:left="709" w:hanging="709"/>
        <w:jc w:val="both"/>
        <w:rPr>
          <w:rFonts w:ascii="Arial" w:eastAsia="Times New Roman" w:hAnsi="Arial" w:cs="Arial"/>
          <w:bCs/>
          <w:iCs/>
          <w:lang w:eastAsia="cs-CZ"/>
        </w:rPr>
      </w:pPr>
    </w:p>
    <w:p w:rsidR="00F71E91" w:rsidRPr="00F71E91" w:rsidRDefault="00F71E91" w:rsidP="00E50DEE">
      <w:pPr>
        <w:numPr>
          <w:ilvl w:val="1"/>
          <w:numId w:val="30"/>
        </w:numPr>
        <w:spacing w:after="0" w:line="240" w:lineRule="auto"/>
        <w:ind w:left="709" w:hanging="709"/>
        <w:jc w:val="both"/>
        <w:rPr>
          <w:rFonts w:ascii="Arial" w:eastAsia="Times New Roman" w:hAnsi="Arial" w:cs="Arial"/>
          <w:bCs/>
          <w:iCs/>
          <w:lang w:eastAsia="cs-CZ"/>
        </w:rPr>
      </w:pPr>
      <w:r w:rsidRPr="00F71E91">
        <w:rPr>
          <w:rFonts w:ascii="Arial" w:eastAsia="Times New Roman" w:hAnsi="Arial" w:cs="Arial"/>
          <w:bCs/>
          <w:iCs/>
          <w:lang w:eastAsia="cs-CZ"/>
        </w:rPr>
        <w:t>Smluvní strany prohlašují, že skutečnosti uvedené v této smlouvě nepovažují za obchodní tajemství ve smyslu ustanovení § 504 zákona č. 89/2012 Sb., občanský zákoník, a udělují svolení k jejich užití a uveřejnění bez stanovení jakýchkoli dalších podmínek. Smluvní strany se dohodly, že celý text smlouvy bude v souladu se zák. č. 340/2015 Sb., o zvláštních podmínkách účinnosti některých smluv, uveřejňování těchto smluv a o registru smluv (zákon o registru smluv), uveřejněn v registru smluv. Smluvní strany se dále dohodly, že tuto smlouvu zašle k uveřejnění v registru smluv město Kuřim.</w:t>
      </w:r>
    </w:p>
    <w:p w:rsidR="00F71E91" w:rsidRPr="00F71E91" w:rsidRDefault="00F71E91" w:rsidP="00E50DEE">
      <w:pPr>
        <w:spacing w:after="0" w:line="240" w:lineRule="auto"/>
        <w:ind w:left="709" w:hanging="709"/>
        <w:jc w:val="both"/>
        <w:rPr>
          <w:rFonts w:ascii="Arial" w:eastAsia="Times New Roman" w:hAnsi="Arial" w:cs="Arial"/>
          <w:b/>
          <w:bCs/>
          <w:iCs/>
          <w:lang w:eastAsia="cs-CZ"/>
        </w:rPr>
      </w:pPr>
    </w:p>
    <w:p w:rsidR="00F71E91" w:rsidRPr="00F71E91" w:rsidRDefault="00F71E91" w:rsidP="00E50DEE">
      <w:pPr>
        <w:widowControl w:val="0"/>
        <w:numPr>
          <w:ilvl w:val="1"/>
          <w:numId w:val="30"/>
        </w:numPr>
        <w:tabs>
          <w:tab w:val="left" w:pos="567"/>
        </w:tabs>
        <w:spacing w:after="120" w:line="240" w:lineRule="auto"/>
        <w:ind w:left="709" w:hanging="709"/>
        <w:jc w:val="both"/>
        <w:rPr>
          <w:rFonts w:ascii="Arial" w:eastAsia="Times New Roman" w:hAnsi="Arial" w:cs="Arial"/>
          <w:lang w:eastAsia="cs-CZ"/>
        </w:rPr>
      </w:pPr>
      <w:r w:rsidRPr="00F71E91">
        <w:rPr>
          <w:rFonts w:ascii="Arial" w:eastAsia="Times New Roman" w:hAnsi="Arial" w:cs="Arial"/>
          <w:lang w:eastAsia="cs-CZ"/>
        </w:rPr>
        <w:t>Město Kuřim je při nakládání s veřejnými prostředky povinno dodržovat ustanovení zákona č. 106/1999 Sb., o svobodném přístupu k informacím, ve znění pozdějších předpisů.</w:t>
      </w:r>
    </w:p>
    <w:p w:rsidR="00BC3C06" w:rsidRPr="00BC3C06" w:rsidRDefault="00F71E91" w:rsidP="00E50DEE">
      <w:pPr>
        <w:widowControl w:val="0"/>
        <w:numPr>
          <w:ilvl w:val="1"/>
          <w:numId w:val="30"/>
        </w:numPr>
        <w:tabs>
          <w:tab w:val="left" w:pos="567"/>
        </w:tabs>
        <w:spacing w:after="120" w:line="240" w:lineRule="auto"/>
        <w:ind w:left="709" w:hanging="709"/>
        <w:jc w:val="both"/>
        <w:rPr>
          <w:rFonts w:ascii="Arial" w:eastAsia="Times New Roman" w:hAnsi="Arial" w:cs="Arial"/>
          <w:lang w:eastAsia="cs-CZ"/>
        </w:rPr>
      </w:pPr>
      <w:r w:rsidRPr="00BC3C06">
        <w:rPr>
          <w:rFonts w:ascii="Arial" w:eastAsia="Times New Roman" w:hAnsi="Arial" w:cs="Arial"/>
          <w:lang w:eastAsia="cs-CZ"/>
        </w:rPr>
        <w:t>Smlouva nabývá platnosti podpisem poslední smluvní strany, účinnost smlouvy nastává dle zákona o registru smluv dnem uveřejnění v registru smluv.</w:t>
      </w:r>
    </w:p>
    <w:p w:rsidR="00F71E91" w:rsidRPr="00BC3C06" w:rsidRDefault="00BC3C06" w:rsidP="00E50DEE">
      <w:pPr>
        <w:widowControl w:val="0"/>
        <w:numPr>
          <w:ilvl w:val="1"/>
          <w:numId w:val="30"/>
        </w:numPr>
        <w:tabs>
          <w:tab w:val="left" w:pos="567"/>
        </w:tabs>
        <w:spacing w:after="120" w:line="240" w:lineRule="auto"/>
        <w:ind w:left="709" w:hanging="709"/>
        <w:jc w:val="both"/>
        <w:rPr>
          <w:rFonts w:ascii="Arial" w:eastAsia="Times New Roman" w:hAnsi="Arial" w:cs="Arial"/>
          <w:lang w:eastAsia="cs-CZ"/>
        </w:rPr>
      </w:pPr>
      <w:r w:rsidRPr="00BC3C06">
        <w:rPr>
          <w:rFonts w:ascii="Arial" w:eastAsia="Times New Roman" w:hAnsi="Arial" w:cs="Arial"/>
          <w:lang w:eastAsia="cs-CZ"/>
        </w:rPr>
        <w:t xml:space="preserve">Smluvní strany se dohodly, že na jejich vztah upravený touto smlouvou se neužijí </w:t>
      </w:r>
      <w:r w:rsidR="00A602BA">
        <w:rPr>
          <w:rFonts w:ascii="Arial" w:eastAsia="Times New Roman" w:hAnsi="Arial" w:cs="Arial"/>
          <w:lang w:eastAsia="cs-CZ"/>
        </w:rPr>
        <w:t xml:space="preserve">ustanovení </w:t>
      </w:r>
      <w:r w:rsidRPr="00BC3C06">
        <w:rPr>
          <w:rFonts w:ascii="Arial" w:eastAsia="Times New Roman" w:hAnsi="Arial" w:cs="Arial"/>
          <w:lang w:eastAsia="cs-CZ"/>
        </w:rPr>
        <w:t>§ 2595</w:t>
      </w:r>
      <w:r w:rsidRPr="00EF0DB1">
        <w:rPr>
          <w:rFonts w:ascii="Arial" w:eastAsia="Times New Roman" w:hAnsi="Arial" w:cs="Arial"/>
          <w:lang w:eastAsia="cs-CZ"/>
        </w:rPr>
        <w:t>, § 2604</w:t>
      </w:r>
      <w:r w:rsidRPr="00BC3C06">
        <w:rPr>
          <w:rFonts w:ascii="Arial" w:eastAsia="Times New Roman" w:hAnsi="Arial" w:cs="Arial"/>
          <w:lang w:eastAsia="cs-CZ"/>
        </w:rPr>
        <w:t>, § 2605 odst. 1 § 2606, § 2609, § 2611</w:t>
      </w:r>
      <w:r w:rsidR="00A602BA">
        <w:rPr>
          <w:rFonts w:ascii="Arial" w:eastAsia="Times New Roman" w:hAnsi="Arial" w:cs="Arial"/>
          <w:lang w:eastAsia="cs-CZ"/>
        </w:rPr>
        <w:t>,</w:t>
      </w:r>
      <w:r w:rsidRPr="00BC3C06">
        <w:rPr>
          <w:rFonts w:ascii="Arial" w:eastAsia="Times New Roman" w:hAnsi="Arial" w:cs="Arial"/>
          <w:lang w:eastAsia="cs-CZ"/>
        </w:rPr>
        <w:t xml:space="preserve"> § </w:t>
      </w:r>
      <w:r w:rsidRPr="00BC3C06">
        <w:rPr>
          <w:rFonts w:ascii="Arial" w:eastAsia="Times New Roman" w:hAnsi="Arial" w:cs="Arial"/>
          <w:lang w:eastAsia="cs-CZ"/>
        </w:rPr>
        <w:t>2618, § 2628 a § 2629 odst. 1 občanského zákoníku.</w:t>
      </w:r>
    </w:p>
    <w:p w:rsidR="00257357" w:rsidRDefault="00257357" w:rsidP="00E50DEE">
      <w:pPr>
        <w:tabs>
          <w:tab w:val="left" w:pos="567"/>
        </w:tabs>
        <w:spacing w:after="0" w:line="240" w:lineRule="auto"/>
        <w:ind w:left="709" w:hanging="709"/>
        <w:jc w:val="both"/>
        <w:rPr>
          <w:rFonts w:ascii="Arial" w:eastAsia="Times New Roman" w:hAnsi="Arial" w:cs="Arial"/>
          <w:b/>
          <w:lang w:eastAsia="cs-CZ"/>
        </w:rPr>
      </w:pPr>
    </w:p>
    <w:p w:rsidR="00F71E91" w:rsidRPr="00F71E91" w:rsidRDefault="007D22C2" w:rsidP="00E50DEE">
      <w:pPr>
        <w:tabs>
          <w:tab w:val="left" w:pos="567"/>
        </w:tabs>
        <w:spacing w:after="0" w:line="240" w:lineRule="auto"/>
        <w:ind w:left="709" w:hanging="709"/>
        <w:jc w:val="both"/>
        <w:rPr>
          <w:rFonts w:ascii="Arial" w:eastAsia="Times New Roman" w:hAnsi="Arial" w:cs="Arial"/>
          <w:lang w:eastAsia="cs-CZ"/>
        </w:rPr>
      </w:pPr>
      <w:r w:rsidRPr="00FA6837">
        <w:rPr>
          <w:rFonts w:ascii="Arial" w:eastAsia="Times New Roman" w:hAnsi="Arial" w:cs="Arial"/>
          <w:b/>
          <w:lang w:eastAsia="cs-CZ"/>
        </w:rPr>
        <w:lastRenderedPageBreak/>
        <w:t>1</w:t>
      </w:r>
      <w:r w:rsidR="00FA6837">
        <w:rPr>
          <w:rFonts w:ascii="Arial" w:eastAsia="Times New Roman" w:hAnsi="Arial" w:cs="Arial"/>
          <w:b/>
          <w:lang w:eastAsia="cs-CZ"/>
        </w:rPr>
        <w:t>6</w:t>
      </w:r>
      <w:r w:rsidRPr="00FA6837">
        <w:rPr>
          <w:rFonts w:ascii="Arial" w:eastAsia="Times New Roman" w:hAnsi="Arial" w:cs="Arial"/>
          <w:b/>
          <w:lang w:eastAsia="cs-CZ"/>
        </w:rPr>
        <w:t>.1</w:t>
      </w:r>
      <w:r w:rsidR="00BC3C06">
        <w:rPr>
          <w:rFonts w:ascii="Arial" w:eastAsia="Times New Roman" w:hAnsi="Arial" w:cs="Arial"/>
          <w:b/>
          <w:lang w:eastAsia="cs-CZ"/>
        </w:rPr>
        <w:t>4</w:t>
      </w:r>
      <w:r w:rsidR="00E50DEE">
        <w:rPr>
          <w:rFonts w:ascii="Arial" w:eastAsia="Times New Roman" w:hAnsi="Arial" w:cs="Arial"/>
          <w:b/>
          <w:lang w:eastAsia="cs-CZ"/>
        </w:rPr>
        <w:t>.</w:t>
      </w:r>
      <w:r w:rsidR="00E50DEE">
        <w:rPr>
          <w:rFonts w:ascii="Arial" w:eastAsia="Times New Roman" w:hAnsi="Arial" w:cs="Arial"/>
          <w:lang w:eastAsia="cs-CZ"/>
        </w:rPr>
        <w:t xml:space="preserve"> </w:t>
      </w:r>
      <w:r w:rsidR="00E50DEE">
        <w:rPr>
          <w:rFonts w:ascii="Arial" w:eastAsia="Times New Roman" w:hAnsi="Arial" w:cs="Arial"/>
          <w:lang w:eastAsia="cs-CZ"/>
        </w:rPr>
        <w:tab/>
      </w:r>
      <w:r w:rsidR="00F71E91" w:rsidRPr="00F71E91">
        <w:rPr>
          <w:rFonts w:ascii="Arial" w:eastAsia="Times New Roman" w:hAnsi="Arial" w:cs="Arial"/>
          <w:lang w:eastAsia="cs-CZ"/>
        </w:rPr>
        <w:t>Tato smlouva byla schválena Radou města Kuřim na schůzi č…/20</w:t>
      </w:r>
      <w:r w:rsidR="00666D67">
        <w:rPr>
          <w:rFonts w:ascii="Arial" w:eastAsia="Times New Roman" w:hAnsi="Arial" w:cs="Arial"/>
          <w:lang w:eastAsia="cs-CZ"/>
        </w:rPr>
        <w:t>22</w:t>
      </w:r>
      <w:r w:rsidR="00F71E91" w:rsidRPr="00F71E91">
        <w:rPr>
          <w:rFonts w:ascii="Arial" w:eastAsia="Times New Roman" w:hAnsi="Arial" w:cs="Arial"/>
          <w:lang w:eastAsia="cs-CZ"/>
        </w:rPr>
        <w:t xml:space="preserve"> dne……….</w:t>
      </w:r>
    </w:p>
    <w:p w:rsidR="00F71E91" w:rsidRDefault="00F71E91" w:rsidP="00E50DEE">
      <w:pPr>
        <w:tabs>
          <w:tab w:val="left" w:pos="567"/>
        </w:tabs>
        <w:spacing w:after="0" w:line="240" w:lineRule="auto"/>
        <w:ind w:left="709" w:hanging="709"/>
        <w:rPr>
          <w:rFonts w:ascii="Arial" w:eastAsia="Times New Roman" w:hAnsi="Arial" w:cs="Arial"/>
          <w:lang w:eastAsia="cs-CZ"/>
        </w:rPr>
      </w:pPr>
    </w:p>
    <w:p w:rsidR="00666D67" w:rsidRDefault="00666D67" w:rsidP="00F71E91">
      <w:pPr>
        <w:spacing w:after="0" w:line="240" w:lineRule="auto"/>
        <w:rPr>
          <w:rFonts w:ascii="Arial" w:eastAsia="Times New Roman" w:hAnsi="Arial" w:cs="Arial"/>
          <w:lang w:eastAsia="cs-CZ"/>
        </w:rPr>
      </w:pPr>
    </w:p>
    <w:p w:rsidR="002877D8" w:rsidRPr="00F71E91" w:rsidRDefault="002877D8" w:rsidP="00F71E91">
      <w:pPr>
        <w:spacing w:after="0" w:line="240" w:lineRule="auto"/>
        <w:rPr>
          <w:rFonts w:ascii="Arial" w:eastAsia="Times New Roman" w:hAnsi="Arial" w:cs="Arial"/>
          <w:lang w:eastAsia="cs-CZ"/>
        </w:rPr>
      </w:pPr>
    </w:p>
    <w:p w:rsidR="00F71E91" w:rsidRPr="00F71E91" w:rsidRDefault="00F71E91" w:rsidP="00F71E91">
      <w:pPr>
        <w:spacing w:after="0" w:line="240" w:lineRule="auto"/>
        <w:rPr>
          <w:rFonts w:ascii="Arial" w:eastAsia="Times New Roman" w:hAnsi="Arial" w:cs="Arial"/>
          <w:lang w:eastAsia="cs-CZ"/>
        </w:rPr>
      </w:pPr>
      <w:r w:rsidRPr="00F71E91">
        <w:rPr>
          <w:rFonts w:ascii="Arial" w:eastAsia="Times New Roman" w:hAnsi="Arial" w:cs="Arial"/>
          <w:lang w:eastAsia="cs-CZ"/>
        </w:rPr>
        <w:t xml:space="preserve">  V Kuřimi, dne ……………</w:t>
      </w:r>
      <w:proofErr w:type="gramStart"/>
      <w:r w:rsidRPr="00F71E91">
        <w:rPr>
          <w:rFonts w:ascii="Arial" w:eastAsia="Times New Roman" w:hAnsi="Arial" w:cs="Arial"/>
          <w:lang w:eastAsia="cs-CZ"/>
        </w:rPr>
        <w:t>…                                  V …</w:t>
      </w:r>
      <w:proofErr w:type="gramEnd"/>
      <w:r w:rsidRPr="00F71E91">
        <w:rPr>
          <w:rFonts w:ascii="Arial" w:eastAsia="Times New Roman" w:hAnsi="Arial" w:cs="Arial"/>
          <w:lang w:eastAsia="cs-CZ"/>
        </w:rPr>
        <w:t>…………, dne…………………</w:t>
      </w:r>
    </w:p>
    <w:p w:rsidR="00F71E91" w:rsidRDefault="00F71E91" w:rsidP="00F71E91">
      <w:pPr>
        <w:spacing w:after="0" w:line="240" w:lineRule="auto"/>
        <w:rPr>
          <w:rFonts w:ascii="Arial" w:eastAsia="Times New Roman" w:hAnsi="Arial" w:cs="Arial"/>
          <w:lang w:eastAsia="cs-CZ"/>
        </w:rPr>
      </w:pPr>
    </w:p>
    <w:p w:rsidR="00666D67" w:rsidRDefault="00666D67" w:rsidP="00F71E91">
      <w:pPr>
        <w:spacing w:after="0" w:line="240" w:lineRule="auto"/>
        <w:rPr>
          <w:rFonts w:ascii="Arial" w:eastAsia="Times New Roman" w:hAnsi="Arial" w:cs="Arial"/>
          <w:lang w:eastAsia="cs-CZ"/>
        </w:rPr>
      </w:pPr>
    </w:p>
    <w:p w:rsidR="00666D67" w:rsidRPr="00F71E91" w:rsidRDefault="00666D67" w:rsidP="00F71E91">
      <w:pPr>
        <w:spacing w:after="0" w:line="240" w:lineRule="auto"/>
        <w:rPr>
          <w:rFonts w:ascii="Arial" w:eastAsia="Times New Roman" w:hAnsi="Arial" w:cs="Arial"/>
          <w:lang w:eastAsia="cs-CZ"/>
        </w:rPr>
      </w:pPr>
    </w:p>
    <w:p w:rsidR="00F71E91" w:rsidRPr="00F71E91" w:rsidRDefault="00F71E91" w:rsidP="00F71E91">
      <w:pPr>
        <w:spacing w:after="0" w:line="240" w:lineRule="auto"/>
        <w:rPr>
          <w:rFonts w:ascii="Arial" w:eastAsia="Times New Roman" w:hAnsi="Arial" w:cs="Arial"/>
          <w:lang w:eastAsia="cs-CZ"/>
        </w:rPr>
      </w:pPr>
      <w:r w:rsidRPr="00F71E91">
        <w:rPr>
          <w:rFonts w:ascii="Arial" w:eastAsia="Times New Roman" w:hAnsi="Arial" w:cs="Arial"/>
          <w:lang w:eastAsia="cs-CZ"/>
        </w:rPr>
        <w:t xml:space="preserve">   Za objednatele:</w:t>
      </w:r>
      <w:r w:rsidRPr="00F71E91">
        <w:rPr>
          <w:rFonts w:ascii="Arial" w:eastAsia="Times New Roman" w:hAnsi="Arial" w:cs="Arial"/>
          <w:lang w:eastAsia="cs-CZ"/>
        </w:rPr>
        <w:tab/>
      </w:r>
      <w:r w:rsidRPr="00F71E91">
        <w:rPr>
          <w:rFonts w:ascii="Arial" w:eastAsia="Times New Roman" w:hAnsi="Arial" w:cs="Arial"/>
          <w:lang w:eastAsia="cs-CZ"/>
        </w:rPr>
        <w:tab/>
      </w:r>
      <w:r w:rsidRPr="00F71E91">
        <w:rPr>
          <w:rFonts w:ascii="Arial" w:eastAsia="Times New Roman" w:hAnsi="Arial" w:cs="Arial"/>
          <w:lang w:eastAsia="cs-CZ"/>
        </w:rPr>
        <w:tab/>
      </w:r>
      <w:r w:rsidRPr="00F71E91">
        <w:rPr>
          <w:rFonts w:ascii="Arial" w:eastAsia="Times New Roman" w:hAnsi="Arial" w:cs="Arial"/>
          <w:lang w:eastAsia="cs-CZ"/>
        </w:rPr>
        <w:tab/>
      </w:r>
      <w:r w:rsidRPr="00F71E91">
        <w:rPr>
          <w:rFonts w:ascii="Arial" w:eastAsia="Times New Roman" w:hAnsi="Arial" w:cs="Arial"/>
          <w:lang w:eastAsia="cs-CZ"/>
        </w:rPr>
        <w:tab/>
        <w:t xml:space="preserve">             Za zhotovitele:</w:t>
      </w:r>
    </w:p>
    <w:p w:rsidR="00F71E91" w:rsidRPr="00F71E91" w:rsidRDefault="00F71E91" w:rsidP="00F71E91">
      <w:pPr>
        <w:spacing w:after="0" w:line="240" w:lineRule="auto"/>
        <w:rPr>
          <w:rFonts w:ascii="Arial" w:eastAsia="Times New Roman" w:hAnsi="Arial" w:cs="Arial"/>
          <w:lang w:eastAsia="cs-CZ"/>
        </w:rPr>
      </w:pPr>
    </w:p>
    <w:p w:rsidR="00F71E91" w:rsidRPr="00F71E91" w:rsidRDefault="00F71E91" w:rsidP="00F71E91">
      <w:pPr>
        <w:spacing w:after="0" w:line="240" w:lineRule="auto"/>
        <w:rPr>
          <w:rFonts w:ascii="Arial" w:eastAsia="Times New Roman" w:hAnsi="Arial" w:cs="Arial"/>
          <w:lang w:eastAsia="cs-CZ"/>
        </w:rPr>
      </w:pPr>
    </w:p>
    <w:p w:rsidR="00F71E91" w:rsidRPr="00F71E91" w:rsidRDefault="00F71E91" w:rsidP="00F71E91">
      <w:pPr>
        <w:spacing w:after="0" w:line="240" w:lineRule="auto"/>
        <w:rPr>
          <w:rFonts w:ascii="Arial" w:eastAsia="Times New Roman" w:hAnsi="Arial" w:cs="Arial"/>
          <w:lang w:eastAsia="cs-CZ"/>
        </w:rPr>
      </w:pPr>
    </w:p>
    <w:p w:rsidR="00F71E91" w:rsidRDefault="00F71E91" w:rsidP="00F71E91">
      <w:pPr>
        <w:spacing w:after="0" w:line="240" w:lineRule="auto"/>
        <w:rPr>
          <w:rFonts w:ascii="Arial" w:eastAsia="Times New Roman" w:hAnsi="Arial" w:cs="Arial"/>
          <w:lang w:eastAsia="cs-CZ"/>
        </w:rPr>
      </w:pPr>
    </w:p>
    <w:p w:rsidR="002877D8" w:rsidRDefault="002877D8" w:rsidP="00F71E91">
      <w:pPr>
        <w:spacing w:after="0" w:line="240" w:lineRule="auto"/>
        <w:rPr>
          <w:rFonts w:ascii="Arial" w:eastAsia="Times New Roman" w:hAnsi="Arial" w:cs="Arial"/>
          <w:lang w:eastAsia="cs-CZ"/>
        </w:rPr>
      </w:pPr>
    </w:p>
    <w:p w:rsidR="002877D8" w:rsidRDefault="002877D8" w:rsidP="00F71E91">
      <w:pPr>
        <w:spacing w:after="0" w:line="240" w:lineRule="auto"/>
        <w:rPr>
          <w:rFonts w:ascii="Arial" w:eastAsia="Times New Roman" w:hAnsi="Arial" w:cs="Arial"/>
          <w:lang w:eastAsia="cs-CZ"/>
        </w:rPr>
      </w:pPr>
    </w:p>
    <w:p w:rsidR="00257357" w:rsidRDefault="00257357" w:rsidP="00F71E91">
      <w:pPr>
        <w:spacing w:after="0" w:line="240" w:lineRule="auto"/>
        <w:rPr>
          <w:rFonts w:ascii="Arial" w:eastAsia="Times New Roman" w:hAnsi="Arial" w:cs="Arial"/>
          <w:lang w:eastAsia="cs-CZ"/>
        </w:rPr>
      </w:pPr>
    </w:p>
    <w:p w:rsidR="00257357" w:rsidRPr="00F71E91" w:rsidRDefault="00257357" w:rsidP="00F71E91">
      <w:pPr>
        <w:spacing w:after="0" w:line="240" w:lineRule="auto"/>
        <w:rPr>
          <w:rFonts w:ascii="Arial" w:eastAsia="Times New Roman" w:hAnsi="Arial" w:cs="Arial"/>
          <w:lang w:eastAsia="cs-CZ"/>
        </w:rPr>
      </w:pPr>
    </w:p>
    <w:p w:rsidR="00F71E91" w:rsidRPr="00F71E91" w:rsidRDefault="00F71E91" w:rsidP="00F71E91">
      <w:pPr>
        <w:spacing w:after="0" w:line="240" w:lineRule="auto"/>
        <w:rPr>
          <w:rFonts w:ascii="Arial" w:eastAsia="Times New Roman" w:hAnsi="Arial" w:cs="Arial"/>
          <w:lang w:eastAsia="cs-CZ"/>
        </w:rPr>
      </w:pPr>
    </w:p>
    <w:p w:rsidR="00F71E91" w:rsidRPr="00F71E91" w:rsidRDefault="00F71E91" w:rsidP="00F71E91">
      <w:pPr>
        <w:spacing w:after="0" w:line="240" w:lineRule="auto"/>
        <w:rPr>
          <w:rFonts w:ascii="Arial" w:eastAsia="Times New Roman" w:hAnsi="Arial" w:cs="Arial"/>
          <w:lang w:eastAsia="cs-CZ"/>
        </w:rPr>
      </w:pPr>
      <w:r w:rsidRPr="00F71E91">
        <w:rPr>
          <w:rFonts w:ascii="Arial" w:eastAsia="Times New Roman" w:hAnsi="Arial" w:cs="Arial"/>
          <w:lang w:eastAsia="cs-CZ"/>
        </w:rPr>
        <w:t xml:space="preserve">…………………………………………..  </w:t>
      </w:r>
      <w:r w:rsidRPr="00F71E91">
        <w:rPr>
          <w:rFonts w:ascii="Arial" w:eastAsia="Times New Roman" w:hAnsi="Arial" w:cs="Arial"/>
          <w:lang w:eastAsia="cs-CZ"/>
        </w:rPr>
        <w:tab/>
      </w:r>
      <w:r w:rsidRPr="00F71E91">
        <w:rPr>
          <w:rFonts w:ascii="Arial" w:eastAsia="Times New Roman" w:hAnsi="Arial" w:cs="Arial"/>
          <w:lang w:eastAsia="cs-CZ"/>
        </w:rPr>
        <w:tab/>
        <w:t>…………………………………………..</w:t>
      </w:r>
    </w:p>
    <w:p w:rsidR="00F71E91" w:rsidRPr="00F71E91" w:rsidRDefault="00F71E91" w:rsidP="00F71E91">
      <w:pPr>
        <w:spacing w:after="0" w:line="240" w:lineRule="auto"/>
        <w:rPr>
          <w:rFonts w:ascii="Arial" w:eastAsia="Times New Roman" w:hAnsi="Arial" w:cs="Arial"/>
          <w:lang w:eastAsia="cs-CZ"/>
        </w:rPr>
      </w:pPr>
      <w:r w:rsidRPr="00F71E91">
        <w:rPr>
          <w:rFonts w:ascii="Arial" w:eastAsia="Times New Roman" w:hAnsi="Arial" w:cs="Arial"/>
          <w:color w:val="FF0000"/>
          <w:lang w:eastAsia="cs-CZ"/>
        </w:rPr>
        <w:t xml:space="preserve">    </w:t>
      </w:r>
      <w:r w:rsidRPr="00F71E91">
        <w:rPr>
          <w:rFonts w:ascii="Arial" w:eastAsia="Times New Roman" w:hAnsi="Arial" w:cs="Arial"/>
          <w:lang w:eastAsia="cs-CZ"/>
        </w:rPr>
        <w:t xml:space="preserve"> Mgr. Ing. Drago Sukalovský    </w:t>
      </w:r>
      <w:r w:rsidRPr="00F71E91">
        <w:rPr>
          <w:rFonts w:ascii="Arial" w:eastAsia="Times New Roman" w:hAnsi="Arial" w:cs="Arial"/>
          <w:lang w:eastAsia="cs-CZ"/>
        </w:rPr>
        <w:tab/>
      </w:r>
      <w:r w:rsidRPr="00F71E91">
        <w:rPr>
          <w:rFonts w:ascii="Arial" w:eastAsia="Times New Roman" w:hAnsi="Arial" w:cs="Arial"/>
          <w:lang w:eastAsia="cs-CZ"/>
        </w:rPr>
        <w:tab/>
      </w:r>
      <w:r w:rsidRPr="00F71E91">
        <w:rPr>
          <w:rFonts w:ascii="Arial" w:eastAsia="Times New Roman" w:hAnsi="Arial" w:cs="Arial"/>
          <w:lang w:eastAsia="cs-CZ"/>
        </w:rPr>
        <w:tab/>
      </w:r>
      <w:r w:rsidRPr="00F71E91">
        <w:rPr>
          <w:rFonts w:ascii="Arial" w:eastAsia="Times New Roman" w:hAnsi="Arial" w:cs="Arial"/>
          <w:lang w:eastAsia="cs-CZ"/>
        </w:rPr>
        <w:tab/>
      </w:r>
    </w:p>
    <w:p w:rsidR="00F71E91" w:rsidRPr="00257357" w:rsidRDefault="00F71E91" w:rsidP="00F71E91">
      <w:pPr>
        <w:spacing w:after="0" w:line="240" w:lineRule="auto"/>
        <w:rPr>
          <w:rFonts w:ascii="Arial" w:eastAsia="Times New Roman" w:hAnsi="Arial" w:cs="Arial"/>
          <w:lang w:eastAsia="cs-CZ"/>
        </w:rPr>
      </w:pPr>
      <w:r w:rsidRPr="00F71E91">
        <w:rPr>
          <w:rFonts w:ascii="Arial" w:eastAsia="Times New Roman" w:hAnsi="Arial" w:cs="Arial"/>
          <w:lang w:eastAsia="cs-CZ"/>
        </w:rPr>
        <w:t xml:space="preserve">              starosta města</w:t>
      </w:r>
      <w:r w:rsidRPr="00F71E91">
        <w:rPr>
          <w:rFonts w:ascii="Times New Roman" w:eastAsia="Times New Roman" w:hAnsi="Times New Roman" w:cs="Times New Roman"/>
          <w:lang w:eastAsia="cs-CZ"/>
        </w:rPr>
        <w:t xml:space="preserve">    </w:t>
      </w:r>
      <w:r w:rsidRPr="00F71E91">
        <w:rPr>
          <w:rFonts w:ascii="Times New Roman" w:eastAsia="Times New Roman" w:hAnsi="Times New Roman" w:cs="Times New Roman"/>
          <w:lang w:eastAsia="cs-CZ"/>
        </w:rPr>
        <w:tab/>
      </w:r>
      <w:r w:rsidRPr="00F71E91">
        <w:rPr>
          <w:rFonts w:ascii="Times New Roman" w:eastAsia="Times New Roman" w:hAnsi="Times New Roman" w:cs="Times New Roman"/>
          <w:lang w:eastAsia="cs-CZ"/>
        </w:rPr>
        <w:tab/>
      </w:r>
      <w:r w:rsidRPr="00F71E91">
        <w:rPr>
          <w:rFonts w:ascii="Times New Roman" w:eastAsia="Times New Roman" w:hAnsi="Times New Roman" w:cs="Times New Roman"/>
          <w:lang w:eastAsia="cs-CZ"/>
        </w:rPr>
        <w:tab/>
      </w:r>
      <w:r w:rsidRPr="00F71E91">
        <w:rPr>
          <w:rFonts w:ascii="Times New Roman" w:eastAsia="Times New Roman" w:hAnsi="Times New Roman" w:cs="Times New Roman"/>
          <w:lang w:eastAsia="cs-CZ"/>
        </w:rPr>
        <w:tab/>
      </w:r>
      <w:r w:rsidRPr="00F71E91">
        <w:rPr>
          <w:rFonts w:ascii="Times New Roman" w:eastAsia="Times New Roman" w:hAnsi="Times New Roman" w:cs="Times New Roman"/>
          <w:lang w:eastAsia="cs-CZ"/>
        </w:rPr>
        <w:tab/>
      </w:r>
      <w:r w:rsidRPr="00F71E91">
        <w:rPr>
          <w:rFonts w:ascii="Arial" w:eastAsia="Times New Roman" w:hAnsi="Arial" w:cs="Arial"/>
          <w:lang w:eastAsia="cs-CZ"/>
        </w:rPr>
        <w:t xml:space="preserve">   </w:t>
      </w:r>
      <w:r w:rsidRPr="00F71E91">
        <w:rPr>
          <w:rFonts w:ascii="Times New Roman" w:eastAsia="Times New Roman" w:hAnsi="Times New Roman" w:cs="Times New Roman"/>
          <w:lang w:eastAsia="cs-CZ"/>
        </w:rPr>
        <w:t xml:space="preserve">                                                                   </w:t>
      </w:r>
    </w:p>
    <w:p w:rsidR="00F71E91" w:rsidRPr="00F71E91" w:rsidRDefault="00F71E91" w:rsidP="00F71E91">
      <w:pPr>
        <w:tabs>
          <w:tab w:val="left" w:pos="4678"/>
        </w:tabs>
        <w:suppressAutoHyphens/>
        <w:spacing w:after="0" w:line="240" w:lineRule="auto"/>
        <w:jc w:val="both"/>
        <w:rPr>
          <w:rFonts w:ascii="Arial" w:eastAsia="Times New Roman" w:hAnsi="Arial" w:cs="Arial"/>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954FA1" w:rsidRDefault="00954FA1" w:rsidP="00F71E91">
      <w:pPr>
        <w:tabs>
          <w:tab w:val="left" w:pos="4678"/>
        </w:tabs>
        <w:suppressAutoHyphens/>
        <w:spacing w:after="0" w:line="240" w:lineRule="auto"/>
        <w:jc w:val="center"/>
        <w:rPr>
          <w:rFonts w:ascii="Arial" w:eastAsia="Times New Roman" w:hAnsi="Arial" w:cs="Arial"/>
          <w:b/>
          <w:lang w:eastAsia="cs-CZ"/>
        </w:rPr>
      </w:pPr>
    </w:p>
    <w:p w:rsidR="00954FA1" w:rsidRDefault="00954FA1" w:rsidP="00F71E91">
      <w:pPr>
        <w:tabs>
          <w:tab w:val="left" w:pos="4678"/>
        </w:tabs>
        <w:suppressAutoHyphens/>
        <w:spacing w:after="0" w:line="240" w:lineRule="auto"/>
        <w:jc w:val="center"/>
        <w:rPr>
          <w:rFonts w:ascii="Arial" w:eastAsia="Times New Roman" w:hAnsi="Arial" w:cs="Arial"/>
          <w:b/>
          <w:lang w:eastAsia="cs-CZ"/>
        </w:rPr>
      </w:pPr>
    </w:p>
    <w:p w:rsidR="00954FA1" w:rsidRDefault="00954FA1" w:rsidP="00F71E91">
      <w:pPr>
        <w:tabs>
          <w:tab w:val="left" w:pos="4678"/>
        </w:tabs>
        <w:suppressAutoHyphens/>
        <w:spacing w:after="0" w:line="240" w:lineRule="auto"/>
        <w:jc w:val="center"/>
        <w:rPr>
          <w:rFonts w:ascii="Arial" w:eastAsia="Times New Roman" w:hAnsi="Arial" w:cs="Arial"/>
          <w:b/>
          <w:lang w:eastAsia="cs-CZ"/>
        </w:rPr>
      </w:pPr>
    </w:p>
    <w:p w:rsidR="00954FA1" w:rsidRDefault="00954FA1" w:rsidP="00F71E91">
      <w:pPr>
        <w:tabs>
          <w:tab w:val="left" w:pos="4678"/>
        </w:tabs>
        <w:suppressAutoHyphens/>
        <w:spacing w:after="0" w:line="240" w:lineRule="auto"/>
        <w:jc w:val="center"/>
        <w:rPr>
          <w:rFonts w:ascii="Arial" w:eastAsia="Times New Roman" w:hAnsi="Arial" w:cs="Arial"/>
          <w:b/>
          <w:lang w:eastAsia="cs-CZ"/>
        </w:rPr>
      </w:pPr>
    </w:p>
    <w:p w:rsidR="00954FA1" w:rsidRDefault="00954FA1" w:rsidP="00F71E91">
      <w:pPr>
        <w:tabs>
          <w:tab w:val="left" w:pos="4678"/>
        </w:tabs>
        <w:suppressAutoHyphens/>
        <w:spacing w:after="0" w:line="240" w:lineRule="auto"/>
        <w:jc w:val="center"/>
        <w:rPr>
          <w:rFonts w:ascii="Arial" w:eastAsia="Times New Roman" w:hAnsi="Arial" w:cs="Arial"/>
          <w:b/>
          <w:lang w:eastAsia="cs-CZ"/>
        </w:rPr>
      </w:pPr>
    </w:p>
    <w:p w:rsidR="005646E7" w:rsidRDefault="005646E7" w:rsidP="00F71E91">
      <w:pPr>
        <w:tabs>
          <w:tab w:val="left" w:pos="4678"/>
        </w:tabs>
        <w:suppressAutoHyphens/>
        <w:spacing w:after="0" w:line="240" w:lineRule="auto"/>
        <w:jc w:val="center"/>
        <w:rPr>
          <w:rFonts w:ascii="Arial" w:eastAsia="Times New Roman" w:hAnsi="Arial" w:cs="Arial"/>
          <w:b/>
          <w:lang w:eastAsia="cs-CZ"/>
        </w:rPr>
      </w:pPr>
    </w:p>
    <w:p w:rsidR="005646E7" w:rsidRDefault="005646E7" w:rsidP="00F71E91">
      <w:pPr>
        <w:tabs>
          <w:tab w:val="left" w:pos="4678"/>
        </w:tabs>
        <w:suppressAutoHyphens/>
        <w:spacing w:after="0" w:line="240" w:lineRule="auto"/>
        <w:jc w:val="center"/>
        <w:rPr>
          <w:rFonts w:ascii="Arial" w:eastAsia="Times New Roman" w:hAnsi="Arial" w:cs="Arial"/>
          <w:b/>
          <w:lang w:eastAsia="cs-CZ"/>
        </w:rPr>
      </w:pPr>
    </w:p>
    <w:p w:rsidR="005646E7" w:rsidRDefault="005646E7" w:rsidP="00F71E91">
      <w:pPr>
        <w:tabs>
          <w:tab w:val="left" w:pos="4678"/>
        </w:tabs>
        <w:suppressAutoHyphens/>
        <w:spacing w:after="0" w:line="240" w:lineRule="auto"/>
        <w:jc w:val="center"/>
        <w:rPr>
          <w:rFonts w:ascii="Arial" w:eastAsia="Times New Roman" w:hAnsi="Arial" w:cs="Arial"/>
          <w:b/>
          <w:lang w:eastAsia="cs-CZ"/>
        </w:rPr>
      </w:pPr>
    </w:p>
    <w:p w:rsidR="005646E7" w:rsidRDefault="005646E7" w:rsidP="00F71E91">
      <w:pPr>
        <w:tabs>
          <w:tab w:val="left" w:pos="4678"/>
        </w:tabs>
        <w:suppressAutoHyphens/>
        <w:spacing w:after="0" w:line="240" w:lineRule="auto"/>
        <w:jc w:val="center"/>
        <w:rPr>
          <w:rFonts w:ascii="Arial" w:eastAsia="Times New Roman" w:hAnsi="Arial" w:cs="Arial"/>
          <w:b/>
          <w:lang w:eastAsia="cs-CZ"/>
        </w:rPr>
      </w:pPr>
    </w:p>
    <w:p w:rsidR="005646E7" w:rsidRDefault="005646E7" w:rsidP="00F71E91">
      <w:pPr>
        <w:tabs>
          <w:tab w:val="left" w:pos="4678"/>
        </w:tabs>
        <w:suppressAutoHyphens/>
        <w:spacing w:after="0" w:line="240" w:lineRule="auto"/>
        <w:jc w:val="center"/>
        <w:rPr>
          <w:rFonts w:ascii="Arial" w:eastAsia="Times New Roman" w:hAnsi="Arial" w:cs="Arial"/>
          <w:b/>
          <w:lang w:eastAsia="cs-CZ"/>
        </w:rPr>
      </w:pPr>
    </w:p>
    <w:p w:rsidR="005646E7" w:rsidRDefault="005646E7" w:rsidP="00F71E91">
      <w:pPr>
        <w:tabs>
          <w:tab w:val="left" w:pos="4678"/>
        </w:tabs>
        <w:suppressAutoHyphens/>
        <w:spacing w:after="0" w:line="240" w:lineRule="auto"/>
        <w:jc w:val="center"/>
        <w:rPr>
          <w:rFonts w:ascii="Arial" w:eastAsia="Times New Roman" w:hAnsi="Arial" w:cs="Arial"/>
          <w:b/>
          <w:lang w:eastAsia="cs-CZ"/>
        </w:rPr>
      </w:pPr>
    </w:p>
    <w:p w:rsidR="005646E7" w:rsidRDefault="005646E7" w:rsidP="00F71E91">
      <w:pPr>
        <w:tabs>
          <w:tab w:val="left" w:pos="4678"/>
        </w:tabs>
        <w:suppressAutoHyphens/>
        <w:spacing w:after="0" w:line="240" w:lineRule="auto"/>
        <w:jc w:val="center"/>
        <w:rPr>
          <w:rFonts w:ascii="Arial" w:eastAsia="Times New Roman" w:hAnsi="Arial" w:cs="Arial"/>
          <w:b/>
          <w:lang w:eastAsia="cs-CZ"/>
        </w:rPr>
      </w:pPr>
    </w:p>
    <w:p w:rsidR="005646E7" w:rsidRDefault="005646E7" w:rsidP="00F71E91">
      <w:pPr>
        <w:tabs>
          <w:tab w:val="left" w:pos="4678"/>
        </w:tabs>
        <w:suppressAutoHyphens/>
        <w:spacing w:after="0" w:line="240" w:lineRule="auto"/>
        <w:jc w:val="center"/>
        <w:rPr>
          <w:rFonts w:ascii="Arial" w:eastAsia="Times New Roman" w:hAnsi="Arial" w:cs="Arial"/>
          <w:b/>
          <w:lang w:eastAsia="cs-CZ"/>
        </w:rPr>
      </w:pPr>
    </w:p>
    <w:p w:rsidR="005646E7" w:rsidRDefault="005646E7" w:rsidP="00F71E91">
      <w:pPr>
        <w:tabs>
          <w:tab w:val="left" w:pos="4678"/>
        </w:tabs>
        <w:suppressAutoHyphens/>
        <w:spacing w:after="0" w:line="240" w:lineRule="auto"/>
        <w:jc w:val="center"/>
        <w:rPr>
          <w:rFonts w:ascii="Arial" w:eastAsia="Times New Roman" w:hAnsi="Arial" w:cs="Arial"/>
          <w:b/>
          <w:lang w:eastAsia="cs-CZ"/>
        </w:rPr>
      </w:pPr>
    </w:p>
    <w:p w:rsidR="00257357" w:rsidRDefault="0025735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666D67" w:rsidRDefault="00666D67" w:rsidP="00F71E91">
      <w:pPr>
        <w:tabs>
          <w:tab w:val="left" w:pos="4678"/>
        </w:tabs>
        <w:suppressAutoHyphens/>
        <w:spacing w:after="0" w:line="240" w:lineRule="auto"/>
        <w:jc w:val="center"/>
        <w:rPr>
          <w:rFonts w:ascii="Arial" w:eastAsia="Times New Roman" w:hAnsi="Arial" w:cs="Arial"/>
          <w:b/>
          <w:lang w:eastAsia="cs-CZ"/>
        </w:rPr>
      </w:pPr>
    </w:p>
    <w:p w:rsidR="00F71E91" w:rsidRPr="00F71E91" w:rsidRDefault="00F71E91" w:rsidP="00F71E91">
      <w:pPr>
        <w:tabs>
          <w:tab w:val="left" w:pos="4678"/>
        </w:tabs>
        <w:suppressAutoHyphens/>
        <w:spacing w:after="0" w:line="240" w:lineRule="auto"/>
        <w:jc w:val="center"/>
        <w:rPr>
          <w:rFonts w:ascii="Arial" w:eastAsia="Times New Roman" w:hAnsi="Arial" w:cs="Arial"/>
          <w:b/>
          <w:lang w:eastAsia="cs-CZ"/>
        </w:rPr>
      </w:pPr>
      <w:r w:rsidRPr="00F71E91">
        <w:rPr>
          <w:rFonts w:ascii="Arial" w:eastAsia="Times New Roman" w:hAnsi="Arial" w:cs="Arial"/>
          <w:b/>
          <w:lang w:eastAsia="cs-CZ"/>
        </w:rPr>
        <w:lastRenderedPageBreak/>
        <w:t>Příloha č. 1 smlouvy</w:t>
      </w:r>
    </w:p>
    <w:p w:rsidR="00F71E91" w:rsidRPr="00F71E91" w:rsidRDefault="00F71E91" w:rsidP="00F71E91">
      <w:pPr>
        <w:tabs>
          <w:tab w:val="left" w:pos="4678"/>
        </w:tabs>
        <w:suppressAutoHyphens/>
        <w:spacing w:after="0" w:line="240" w:lineRule="auto"/>
        <w:jc w:val="center"/>
        <w:rPr>
          <w:rFonts w:ascii="Arial" w:eastAsia="Times New Roman" w:hAnsi="Arial" w:cs="Arial"/>
          <w:lang w:eastAsia="cs-CZ"/>
        </w:rPr>
      </w:pPr>
    </w:p>
    <w:p w:rsidR="00F71E91" w:rsidRPr="00F71E91" w:rsidRDefault="00F71E91" w:rsidP="00F71E91">
      <w:pPr>
        <w:tabs>
          <w:tab w:val="left" w:pos="4678"/>
        </w:tabs>
        <w:suppressAutoHyphens/>
        <w:spacing w:after="0" w:line="240" w:lineRule="auto"/>
        <w:jc w:val="center"/>
        <w:rPr>
          <w:rFonts w:ascii="Arial" w:eastAsia="Times New Roman" w:hAnsi="Arial" w:cs="Arial"/>
          <w:lang w:eastAsia="cs-CZ"/>
        </w:rPr>
      </w:pPr>
      <w:r w:rsidRPr="00F71E91">
        <w:rPr>
          <w:rFonts w:ascii="Arial" w:eastAsia="Times New Roman" w:hAnsi="Arial" w:cs="Arial"/>
          <w:lang w:eastAsia="cs-CZ"/>
        </w:rPr>
        <w:t>Oceněný soupis prací</w:t>
      </w:r>
    </w:p>
    <w:p w:rsidR="00F71E91" w:rsidRPr="00F71E91" w:rsidRDefault="00F71E91" w:rsidP="00F71E91">
      <w:pPr>
        <w:tabs>
          <w:tab w:val="left" w:pos="4678"/>
        </w:tabs>
        <w:suppressAutoHyphens/>
        <w:spacing w:after="0" w:line="240" w:lineRule="auto"/>
        <w:jc w:val="center"/>
        <w:rPr>
          <w:rFonts w:ascii="Arial" w:eastAsia="Times New Roman" w:hAnsi="Arial" w:cs="Arial"/>
          <w:lang w:eastAsia="cs-CZ"/>
        </w:rPr>
      </w:pPr>
    </w:p>
    <w:p w:rsidR="00F71E91" w:rsidRPr="00F71E91" w:rsidRDefault="00F71E91" w:rsidP="00F71E91">
      <w:pPr>
        <w:tabs>
          <w:tab w:val="left" w:pos="4678"/>
        </w:tabs>
        <w:suppressAutoHyphens/>
        <w:spacing w:after="0" w:line="240" w:lineRule="auto"/>
        <w:jc w:val="both"/>
        <w:rPr>
          <w:rFonts w:ascii="Arial" w:eastAsia="Times New Roman" w:hAnsi="Arial" w:cs="Arial"/>
          <w:i/>
          <w:lang w:eastAsia="cs-CZ"/>
        </w:rPr>
      </w:pPr>
    </w:p>
    <w:p w:rsidR="00F71E91" w:rsidRPr="00F71E91" w:rsidRDefault="00F71E91" w:rsidP="00F71E91">
      <w:pPr>
        <w:tabs>
          <w:tab w:val="left" w:pos="4678"/>
        </w:tabs>
        <w:suppressAutoHyphens/>
        <w:spacing w:after="0" w:line="240" w:lineRule="auto"/>
        <w:jc w:val="both"/>
        <w:rPr>
          <w:rFonts w:ascii="Arial" w:eastAsia="Times New Roman" w:hAnsi="Arial" w:cs="Arial"/>
          <w:i/>
          <w:lang w:eastAsia="cs-CZ"/>
        </w:rPr>
      </w:pPr>
      <w:r w:rsidRPr="00F71E91">
        <w:rPr>
          <w:rFonts w:ascii="Arial" w:eastAsia="Times New Roman" w:hAnsi="Arial" w:cs="Arial"/>
          <w:i/>
          <w:lang w:eastAsia="cs-CZ"/>
        </w:rPr>
        <w:t>Pokyn pro účastníka:</w:t>
      </w:r>
    </w:p>
    <w:p w:rsidR="00F71E91" w:rsidRPr="00F71E91" w:rsidRDefault="00F71E91" w:rsidP="00F71E91">
      <w:pPr>
        <w:tabs>
          <w:tab w:val="left" w:pos="4678"/>
        </w:tabs>
        <w:suppressAutoHyphens/>
        <w:spacing w:after="0" w:line="240" w:lineRule="auto"/>
        <w:jc w:val="both"/>
        <w:rPr>
          <w:rFonts w:ascii="Arial" w:eastAsia="Times New Roman" w:hAnsi="Arial" w:cs="Arial"/>
          <w:i/>
          <w:highlight w:val="lightGray"/>
          <w:lang w:eastAsia="cs-CZ"/>
        </w:rPr>
      </w:pPr>
    </w:p>
    <w:p w:rsidR="00F71E91" w:rsidRPr="00F71E91" w:rsidRDefault="00F71E91" w:rsidP="00F71E91">
      <w:pPr>
        <w:suppressAutoHyphens/>
        <w:spacing w:after="0" w:line="240" w:lineRule="auto"/>
        <w:jc w:val="both"/>
        <w:rPr>
          <w:rFonts w:ascii="Arial" w:eastAsia="Times New Roman" w:hAnsi="Arial" w:cs="Arial"/>
          <w:i/>
          <w:highlight w:val="lightGray"/>
          <w:lang w:eastAsia="cs-CZ"/>
        </w:rPr>
      </w:pPr>
      <w:r w:rsidRPr="00F71E91">
        <w:rPr>
          <w:rFonts w:ascii="Arial" w:eastAsia="Times New Roman" w:hAnsi="Arial" w:cs="Arial"/>
          <w:i/>
          <w:highlight w:val="lightGray"/>
          <w:lang w:eastAsia="cs-CZ"/>
        </w:rPr>
        <w:t>Oceněný soupis prací bude do smlouvy doplněn jako její příloha před uzavřením smlouvy s dodavatelem podle údajů z dokumentace zadávacího řízení a nabídky předložené dodavatelem do zadávacího řízení veřejné zakázky.</w:t>
      </w:r>
    </w:p>
    <w:p w:rsidR="00F71E91" w:rsidRPr="00F71E91" w:rsidRDefault="00F71E91" w:rsidP="00F71E91">
      <w:pPr>
        <w:suppressAutoHyphens/>
        <w:spacing w:after="0" w:line="240" w:lineRule="auto"/>
        <w:rPr>
          <w:rFonts w:ascii="Arial" w:eastAsia="Times New Roman" w:hAnsi="Arial" w:cs="Arial"/>
          <w:i/>
          <w:spacing w:val="-20"/>
          <w:highlight w:val="lightGray"/>
          <w:lang w:eastAsia="cs-CZ"/>
        </w:rPr>
      </w:pPr>
    </w:p>
    <w:p w:rsidR="00F71E91" w:rsidRPr="00F71E91" w:rsidRDefault="00F71E91" w:rsidP="00F71E91">
      <w:pPr>
        <w:suppressAutoHyphens/>
        <w:spacing w:after="0" w:line="240" w:lineRule="auto"/>
        <w:jc w:val="both"/>
        <w:rPr>
          <w:rFonts w:ascii="Arial" w:eastAsia="Times New Roman" w:hAnsi="Arial" w:cs="Arial"/>
          <w:i/>
          <w:spacing w:val="-20"/>
          <w:lang w:eastAsia="cs-CZ"/>
        </w:rPr>
      </w:pPr>
      <w:r w:rsidRPr="00F71E91">
        <w:rPr>
          <w:rFonts w:ascii="Arial" w:eastAsia="Times New Roman" w:hAnsi="Arial" w:cs="Arial"/>
          <w:i/>
          <w:spacing w:val="-20"/>
          <w:lang w:eastAsia="cs-CZ"/>
        </w:rPr>
        <w:br w:type="page"/>
      </w:r>
    </w:p>
    <w:p w:rsidR="002877D8" w:rsidRPr="00F71E91" w:rsidRDefault="002877D8" w:rsidP="002877D8">
      <w:pPr>
        <w:tabs>
          <w:tab w:val="left" w:pos="4678"/>
        </w:tabs>
        <w:suppressAutoHyphens/>
        <w:spacing w:after="0" w:line="240" w:lineRule="auto"/>
        <w:jc w:val="center"/>
        <w:rPr>
          <w:rFonts w:ascii="Arial" w:eastAsia="Times New Roman" w:hAnsi="Arial" w:cs="Arial"/>
          <w:b/>
          <w:lang w:eastAsia="cs-CZ"/>
        </w:rPr>
      </w:pPr>
      <w:r w:rsidRPr="00F71E91">
        <w:rPr>
          <w:rFonts w:ascii="Arial" w:eastAsia="Times New Roman" w:hAnsi="Arial" w:cs="Arial"/>
          <w:b/>
          <w:lang w:eastAsia="cs-CZ"/>
        </w:rPr>
        <w:lastRenderedPageBreak/>
        <w:t xml:space="preserve">Příloha č. </w:t>
      </w:r>
      <w:r>
        <w:rPr>
          <w:rFonts w:ascii="Arial" w:eastAsia="Times New Roman" w:hAnsi="Arial" w:cs="Arial"/>
          <w:b/>
          <w:lang w:eastAsia="cs-CZ"/>
        </w:rPr>
        <w:t>2</w:t>
      </w:r>
      <w:r w:rsidRPr="00F71E91">
        <w:rPr>
          <w:rFonts w:ascii="Arial" w:eastAsia="Times New Roman" w:hAnsi="Arial" w:cs="Arial"/>
          <w:b/>
          <w:lang w:eastAsia="cs-CZ"/>
        </w:rPr>
        <w:t xml:space="preserve"> smlouvy</w:t>
      </w:r>
    </w:p>
    <w:p w:rsidR="002877D8" w:rsidRPr="00F71E91" w:rsidRDefault="002877D8" w:rsidP="002877D8">
      <w:pPr>
        <w:tabs>
          <w:tab w:val="left" w:pos="4678"/>
        </w:tabs>
        <w:suppressAutoHyphens/>
        <w:spacing w:after="0" w:line="240" w:lineRule="auto"/>
        <w:jc w:val="center"/>
        <w:rPr>
          <w:rFonts w:ascii="Arial" w:eastAsia="Times New Roman" w:hAnsi="Arial" w:cs="Arial"/>
          <w:lang w:eastAsia="cs-CZ"/>
        </w:rPr>
      </w:pPr>
    </w:p>
    <w:p w:rsidR="002877D8" w:rsidRPr="00F71E91" w:rsidRDefault="002877D8" w:rsidP="002877D8">
      <w:pPr>
        <w:tabs>
          <w:tab w:val="left" w:pos="4678"/>
        </w:tabs>
        <w:suppressAutoHyphens/>
        <w:spacing w:after="0" w:line="240" w:lineRule="auto"/>
        <w:jc w:val="center"/>
        <w:rPr>
          <w:rFonts w:ascii="Arial" w:eastAsia="Times New Roman" w:hAnsi="Arial" w:cs="Arial"/>
          <w:lang w:eastAsia="cs-CZ"/>
        </w:rPr>
      </w:pPr>
      <w:r>
        <w:rPr>
          <w:rFonts w:ascii="Arial" w:eastAsia="Times New Roman" w:hAnsi="Arial" w:cs="Arial"/>
          <w:lang w:eastAsia="cs-CZ"/>
        </w:rPr>
        <w:t>Harmonogram prací věcný</w:t>
      </w:r>
    </w:p>
    <w:p w:rsidR="005D0139" w:rsidRDefault="005D0139"/>
    <w:p w:rsidR="002877D8" w:rsidRDefault="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Pr="002877D8" w:rsidRDefault="002877D8" w:rsidP="002877D8"/>
    <w:p w:rsidR="002877D8" w:rsidRDefault="002877D8" w:rsidP="002877D8"/>
    <w:p w:rsidR="002877D8" w:rsidRDefault="002877D8" w:rsidP="002877D8">
      <w:pPr>
        <w:tabs>
          <w:tab w:val="left" w:pos="3255"/>
        </w:tabs>
      </w:pPr>
      <w:r>
        <w:tab/>
      </w:r>
    </w:p>
    <w:p w:rsidR="002877D8" w:rsidRDefault="002877D8" w:rsidP="002877D8">
      <w:pPr>
        <w:tabs>
          <w:tab w:val="left" w:pos="3255"/>
        </w:tabs>
      </w:pPr>
    </w:p>
    <w:p w:rsidR="002877D8" w:rsidRDefault="002877D8" w:rsidP="002877D8">
      <w:pPr>
        <w:tabs>
          <w:tab w:val="left" w:pos="3255"/>
        </w:tabs>
      </w:pPr>
    </w:p>
    <w:p w:rsidR="002877D8" w:rsidRDefault="002877D8" w:rsidP="002877D8">
      <w:pPr>
        <w:tabs>
          <w:tab w:val="left" w:pos="3255"/>
        </w:tabs>
      </w:pPr>
    </w:p>
    <w:p w:rsidR="002877D8" w:rsidRDefault="002877D8" w:rsidP="002877D8">
      <w:pPr>
        <w:tabs>
          <w:tab w:val="left" w:pos="3255"/>
        </w:tabs>
      </w:pPr>
    </w:p>
    <w:p w:rsidR="002877D8" w:rsidRPr="00F71E91" w:rsidRDefault="002877D8" w:rsidP="002877D8">
      <w:pPr>
        <w:tabs>
          <w:tab w:val="left" w:pos="4678"/>
        </w:tabs>
        <w:suppressAutoHyphens/>
        <w:spacing w:after="0" w:line="240" w:lineRule="auto"/>
        <w:jc w:val="center"/>
        <w:rPr>
          <w:rFonts w:ascii="Arial" w:eastAsia="Times New Roman" w:hAnsi="Arial" w:cs="Arial"/>
          <w:b/>
          <w:lang w:eastAsia="cs-CZ"/>
        </w:rPr>
      </w:pPr>
      <w:r w:rsidRPr="00F71E91">
        <w:rPr>
          <w:rFonts w:ascii="Arial" w:eastAsia="Times New Roman" w:hAnsi="Arial" w:cs="Arial"/>
          <w:b/>
          <w:lang w:eastAsia="cs-CZ"/>
        </w:rPr>
        <w:lastRenderedPageBreak/>
        <w:t xml:space="preserve">Příloha č. </w:t>
      </w:r>
      <w:r>
        <w:rPr>
          <w:rFonts w:ascii="Arial" w:eastAsia="Times New Roman" w:hAnsi="Arial" w:cs="Arial"/>
          <w:b/>
          <w:lang w:eastAsia="cs-CZ"/>
        </w:rPr>
        <w:t>3</w:t>
      </w:r>
      <w:r w:rsidRPr="00F71E91">
        <w:rPr>
          <w:rFonts w:ascii="Arial" w:eastAsia="Times New Roman" w:hAnsi="Arial" w:cs="Arial"/>
          <w:b/>
          <w:lang w:eastAsia="cs-CZ"/>
        </w:rPr>
        <w:t xml:space="preserve"> smlouvy</w:t>
      </w:r>
    </w:p>
    <w:p w:rsidR="002877D8" w:rsidRPr="00F71E91" w:rsidRDefault="002877D8" w:rsidP="002877D8">
      <w:pPr>
        <w:tabs>
          <w:tab w:val="left" w:pos="4678"/>
        </w:tabs>
        <w:suppressAutoHyphens/>
        <w:spacing w:after="0" w:line="240" w:lineRule="auto"/>
        <w:jc w:val="center"/>
        <w:rPr>
          <w:rFonts w:ascii="Arial" w:eastAsia="Times New Roman" w:hAnsi="Arial" w:cs="Arial"/>
          <w:lang w:eastAsia="cs-CZ"/>
        </w:rPr>
      </w:pPr>
    </w:p>
    <w:p w:rsidR="002877D8" w:rsidRPr="00F71E91" w:rsidRDefault="002877D8" w:rsidP="002877D8">
      <w:pPr>
        <w:tabs>
          <w:tab w:val="left" w:pos="4678"/>
        </w:tabs>
        <w:suppressAutoHyphens/>
        <w:spacing w:after="0" w:line="240" w:lineRule="auto"/>
        <w:jc w:val="center"/>
        <w:rPr>
          <w:rFonts w:ascii="Arial" w:eastAsia="Times New Roman" w:hAnsi="Arial" w:cs="Arial"/>
          <w:lang w:eastAsia="cs-CZ"/>
        </w:rPr>
      </w:pPr>
      <w:r>
        <w:rPr>
          <w:rFonts w:ascii="Arial" w:eastAsia="Times New Roman" w:hAnsi="Arial" w:cs="Arial"/>
          <w:lang w:eastAsia="cs-CZ"/>
        </w:rPr>
        <w:t>Kontrolní a zkušební plán</w:t>
      </w:r>
    </w:p>
    <w:p w:rsidR="002877D8" w:rsidRPr="002877D8" w:rsidRDefault="002877D8" w:rsidP="002877D8">
      <w:pPr>
        <w:tabs>
          <w:tab w:val="left" w:pos="3255"/>
        </w:tabs>
      </w:pPr>
    </w:p>
    <w:sectPr w:rsidR="002877D8" w:rsidRPr="002877D8" w:rsidSect="006702DC">
      <w:footerReference w:type="default" r:id="rId12"/>
      <w:headerReference w:type="first" r:id="rId13"/>
      <w:pgSz w:w="11906" w:h="16838"/>
      <w:pgMar w:top="993" w:right="1417" w:bottom="1135" w:left="1417"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796" w:rsidRDefault="00D95796" w:rsidP="00B6660F">
      <w:pPr>
        <w:spacing w:after="0" w:line="240" w:lineRule="auto"/>
      </w:pPr>
      <w:r>
        <w:separator/>
      </w:r>
    </w:p>
  </w:endnote>
  <w:endnote w:type="continuationSeparator" w:id="0">
    <w:p w:rsidR="00D95796" w:rsidRDefault="00D95796" w:rsidP="00B66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282534"/>
      <w:docPartObj>
        <w:docPartGallery w:val="Page Numbers (Bottom of Page)"/>
        <w:docPartUnique/>
      </w:docPartObj>
    </w:sdtPr>
    <w:sdtEndPr>
      <w:rPr>
        <w:rFonts w:ascii="Arial" w:hAnsi="Arial" w:cs="Arial"/>
        <w:sz w:val="18"/>
        <w:szCs w:val="18"/>
      </w:rPr>
    </w:sdtEndPr>
    <w:sdtContent>
      <w:p w:rsidR="003B0A5C" w:rsidRPr="006702DC" w:rsidRDefault="003B0A5C">
        <w:pPr>
          <w:pStyle w:val="Zpat"/>
          <w:jc w:val="center"/>
          <w:rPr>
            <w:rFonts w:ascii="Arial" w:hAnsi="Arial" w:cs="Arial"/>
            <w:sz w:val="18"/>
            <w:szCs w:val="18"/>
          </w:rPr>
        </w:pPr>
        <w:r w:rsidRPr="006702DC">
          <w:rPr>
            <w:rFonts w:ascii="Arial" w:hAnsi="Arial" w:cs="Arial"/>
            <w:sz w:val="18"/>
            <w:szCs w:val="18"/>
          </w:rPr>
          <w:fldChar w:fldCharType="begin"/>
        </w:r>
        <w:r w:rsidRPr="006702DC">
          <w:rPr>
            <w:rFonts w:ascii="Arial" w:hAnsi="Arial" w:cs="Arial"/>
            <w:sz w:val="18"/>
            <w:szCs w:val="18"/>
          </w:rPr>
          <w:instrText>PAGE   \* MERGEFORMAT</w:instrText>
        </w:r>
        <w:r w:rsidRPr="006702DC">
          <w:rPr>
            <w:rFonts w:ascii="Arial" w:hAnsi="Arial" w:cs="Arial"/>
            <w:sz w:val="18"/>
            <w:szCs w:val="18"/>
          </w:rPr>
          <w:fldChar w:fldCharType="separate"/>
        </w:r>
        <w:r w:rsidR="001703F6">
          <w:rPr>
            <w:rFonts w:ascii="Arial" w:hAnsi="Arial" w:cs="Arial"/>
            <w:noProof/>
            <w:sz w:val="18"/>
            <w:szCs w:val="18"/>
          </w:rPr>
          <w:t>2</w:t>
        </w:r>
        <w:r w:rsidRPr="006702DC">
          <w:rPr>
            <w:rFonts w:ascii="Arial" w:hAnsi="Arial" w:cs="Arial"/>
            <w:sz w:val="18"/>
            <w:szCs w:val="18"/>
          </w:rPr>
          <w:fldChar w:fldCharType="end"/>
        </w:r>
      </w:p>
    </w:sdtContent>
  </w:sdt>
  <w:p w:rsidR="003B0A5C" w:rsidRDefault="003B0A5C" w:rsidP="006702DC">
    <w:pPr>
      <w:pStyle w:val="Zpat"/>
      <w:tabs>
        <w:tab w:val="clear" w:pos="4536"/>
        <w:tab w:val="clear" w:pos="9072"/>
        <w:tab w:val="left" w:pos="89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796" w:rsidRDefault="00D95796" w:rsidP="00B6660F">
      <w:pPr>
        <w:spacing w:after="0" w:line="240" w:lineRule="auto"/>
      </w:pPr>
      <w:r>
        <w:separator/>
      </w:r>
    </w:p>
  </w:footnote>
  <w:footnote w:type="continuationSeparator" w:id="0">
    <w:p w:rsidR="00D95796" w:rsidRDefault="00D95796" w:rsidP="00B666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A5C" w:rsidRPr="00373923" w:rsidRDefault="003B0A5C" w:rsidP="00373923">
    <w:pPr>
      <w:tabs>
        <w:tab w:val="center" w:pos="4536"/>
        <w:tab w:val="right" w:pos="9072"/>
      </w:tabs>
      <w:spacing w:after="0" w:line="240" w:lineRule="auto"/>
      <w:rPr>
        <w:rFonts w:ascii="Times New Roman" w:eastAsia="Times New Roman" w:hAnsi="Times New Roman" w:cs="Times New Roman"/>
        <w:b/>
        <w:sz w:val="20"/>
        <w:szCs w:val="20"/>
        <w:lang w:eastAsia="cs-CZ"/>
      </w:rPr>
    </w:pPr>
    <w:r w:rsidRPr="00373923">
      <w:rPr>
        <w:rFonts w:ascii="Times New Roman" w:eastAsia="Times New Roman" w:hAnsi="Times New Roman" w:cs="Times New Roman"/>
        <w:noProof/>
        <w:spacing w:val="-20"/>
        <w:sz w:val="24"/>
        <w:szCs w:val="24"/>
        <w:lang w:eastAsia="cs-CZ"/>
      </w:rPr>
      <mc:AlternateContent>
        <mc:Choice Requires="wps">
          <w:drawing>
            <wp:anchor distT="0" distB="0" distL="114300" distR="114300" simplePos="0" relativeHeight="251659264" behindDoc="0" locked="0" layoutInCell="1" allowOverlap="1" wp14:anchorId="11F32B24" wp14:editId="38CACB56">
              <wp:simplePos x="0" y="0"/>
              <wp:positionH relativeFrom="column">
                <wp:posOffset>3102862</wp:posOffset>
              </wp:positionH>
              <wp:positionV relativeFrom="paragraph">
                <wp:posOffset>74547</wp:posOffset>
              </wp:positionV>
              <wp:extent cx="2656911" cy="586740"/>
              <wp:effectExtent l="0" t="0" r="0" b="381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6911" cy="586740"/>
                      </a:xfrm>
                      <a:prstGeom prst="rect">
                        <a:avLst/>
                      </a:prstGeom>
                      <a:noFill/>
                      <a:ln w="9525">
                        <a:noFill/>
                        <a:miter lim="800000"/>
                        <a:headEnd/>
                        <a:tailEnd/>
                      </a:ln>
                    </wps:spPr>
                    <wps:txbx>
                      <w:txbxContent>
                        <w:p w:rsidR="003B0A5C" w:rsidRPr="0011080E" w:rsidRDefault="003B0A5C" w:rsidP="00373923">
                          <w:pPr>
                            <w:tabs>
                              <w:tab w:val="left" w:pos="2016"/>
                            </w:tabs>
                            <w:spacing w:line="210" w:lineRule="exact"/>
                            <w:rPr>
                              <w:rFonts w:ascii="Arial" w:hAnsi="Arial" w:cs="Arial"/>
                              <w:b/>
                              <w:sz w:val="18"/>
                              <w:szCs w:val="18"/>
                            </w:rPr>
                          </w:pPr>
                          <w:r w:rsidRPr="0011080E">
                            <w:rPr>
                              <w:rFonts w:ascii="Arial" w:hAnsi="Arial" w:cs="Arial"/>
                              <w:b/>
                              <w:sz w:val="18"/>
                              <w:szCs w:val="18"/>
                            </w:rPr>
                            <w:t>Městský úřad Kuřim</w:t>
                          </w:r>
                          <w:r w:rsidRPr="0011080E">
                            <w:rPr>
                              <w:rFonts w:ascii="Arial" w:hAnsi="Arial" w:cs="Arial"/>
                              <w:b/>
                            </w:rPr>
                            <w:tab/>
                          </w:r>
                          <w:r w:rsidRPr="0011080E">
                            <w:rPr>
                              <w:rFonts w:ascii="Arial" w:hAnsi="Arial" w:cs="Arial"/>
                              <w:sz w:val="18"/>
                              <w:szCs w:val="18"/>
                            </w:rPr>
                            <w:t>tel. +420 541 422 311</w:t>
                          </w:r>
                          <w:r w:rsidRPr="0011080E">
                            <w:rPr>
                              <w:rFonts w:ascii="Arial" w:hAnsi="Arial" w:cs="Arial"/>
                              <w:sz w:val="18"/>
                              <w:szCs w:val="18"/>
                            </w:rPr>
                            <w:br/>
                            <w:t>Jungmannova 968/75</w:t>
                          </w:r>
                          <w:r w:rsidRPr="0011080E">
                            <w:rPr>
                              <w:rFonts w:ascii="Arial" w:hAnsi="Arial" w:cs="Arial"/>
                              <w:sz w:val="18"/>
                              <w:szCs w:val="18"/>
                            </w:rPr>
                            <w:tab/>
                          </w:r>
                          <w:r w:rsidRPr="0011080E">
                            <w:rPr>
                              <w:rFonts w:ascii="Arial" w:hAnsi="Arial" w:cs="Arial"/>
                              <w:b/>
                              <w:sz w:val="18"/>
                              <w:szCs w:val="18"/>
                            </w:rPr>
                            <w:t>www.kurim.cz</w:t>
                          </w:r>
                          <w:r w:rsidRPr="0011080E">
                            <w:rPr>
                              <w:rFonts w:ascii="Arial" w:hAnsi="Arial" w:cs="Arial"/>
                              <w:sz w:val="18"/>
                              <w:szCs w:val="18"/>
                            </w:rPr>
                            <w:br/>
                            <w:t>664 34 Kuřim</w:t>
                          </w:r>
                          <w:r w:rsidRPr="0011080E">
                            <w:rPr>
                              <w:rFonts w:ascii="Arial" w:hAnsi="Arial" w:cs="Arial"/>
                              <w:sz w:val="18"/>
                              <w:szCs w:val="18"/>
                            </w:rPr>
                            <w:tab/>
                          </w:r>
                        </w:p>
                        <w:p w:rsidR="003B0A5C" w:rsidRDefault="003B0A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1F32B24" id="_x0000_t202" coordsize="21600,21600" o:spt="202" path="m,l,21600r21600,l21600,xe">
              <v:stroke joinstyle="miter"/>
              <v:path gradientshapeok="t" o:connecttype="rect"/>
            </v:shapetype>
            <v:shape id="Textové pole 12" o:spid="_x0000_s1026" type="#_x0000_t202" style="position:absolute;margin-left:244.3pt;margin-top:5.85pt;width:209.2pt;height:4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" filled="f" stroked="f">
              <v:textbox>
                <w:txbxContent>
                  <w:p w:rsidR="003B0A5C" w:rsidRPr="0011080E" w:rsidRDefault="003B0A5C" w:rsidP="00373923">
                    <w:pPr>
                      <w:tabs>
                        <w:tab w:val="left" w:pos="2016"/>
                      </w:tabs>
                      <w:spacing w:line="210" w:lineRule="exact"/>
                      <w:rPr>
                        <w:rFonts w:ascii="Arial" w:hAnsi="Arial" w:cs="Arial"/>
                        <w:b/>
                        <w:sz w:val="18"/>
                        <w:szCs w:val="18"/>
                      </w:rPr>
                    </w:pPr>
                    <w:r w:rsidRPr="0011080E">
                      <w:rPr>
                        <w:rFonts w:ascii="Arial" w:hAnsi="Arial" w:cs="Arial"/>
                        <w:b/>
                        <w:sz w:val="18"/>
                        <w:szCs w:val="18"/>
                      </w:rPr>
                      <w:t>Městský úřad Kuřim</w:t>
                    </w:r>
                    <w:r w:rsidRPr="0011080E">
                      <w:rPr>
                        <w:rFonts w:ascii="Arial" w:hAnsi="Arial" w:cs="Arial"/>
                        <w:b/>
                      </w:rPr>
                      <w:tab/>
                    </w:r>
                    <w:r w:rsidRPr="0011080E">
                      <w:rPr>
                        <w:rFonts w:ascii="Arial" w:hAnsi="Arial" w:cs="Arial"/>
                        <w:sz w:val="18"/>
                        <w:szCs w:val="18"/>
                      </w:rPr>
                      <w:t>tel. +420 541 422 311</w:t>
                    </w:r>
                    <w:r w:rsidRPr="0011080E">
                      <w:rPr>
                        <w:rFonts w:ascii="Arial" w:hAnsi="Arial" w:cs="Arial"/>
                        <w:sz w:val="18"/>
                        <w:szCs w:val="18"/>
                      </w:rPr>
                      <w:br/>
                      <w:t>Jungmannova 968/75</w:t>
                    </w:r>
                    <w:r w:rsidRPr="0011080E">
                      <w:rPr>
                        <w:rFonts w:ascii="Arial" w:hAnsi="Arial" w:cs="Arial"/>
                        <w:sz w:val="18"/>
                        <w:szCs w:val="18"/>
                      </w:rPr>
                      <w:tab/>
                    </w:r>
                    <w:r w:rsidRPr="0011080E">
                      <w:rPr>
                        <w:rFonts w:ascii="Arial" w:hAnsi="Arial" w:cs="Arial"/>
                        <w:b/>
                        <w:sz w:val="18"/>
                        <w:szCs w:val="18"/>
                      </w:rPr>
                      <w:t>www.kurim.cz</w:t>
                    </w:r>
                    <w:r w:rsidRPr="0011080E">
                      <w:rPr>
                        <w:rFonts w:ascii="Arial" w:hAnsi="Arial" w:cs="Arial"/>
                        <w:sz w:val="18"/>
                        <w:szCs w:val="18"/>
                      </w:rPr>
                      <w:br/>
                      <w:t>664 34 Kuřim</w:t>
                    </w:r>
                    <w:r w:rsidRPr="0011080E">
                      <w:rPr>
                        <w:rFonts w:ascii="Arial" w:hAnsi="Arial" w:cs="Arial"/>
                        <w:sz w:val="18"/>
                        <w:szCs w:val="18"/>
                      </w:rPr>
                      <w:tab/>
                    </w:r>
                  </w:p>
                  <w:p w:rsidR="003B0A5C" w:rsidRDefault="003B0A5C"/>
                </w:txbxContent>
              </v:textbox>
            </v:shape>
          </w:pict>
        </mc:Fallback>
      </mc:AlternateContent>
    </w:r>
    <w:r w:rsidRPr="00373923">
      <w:rPr>
        <w:rFonts w:ascii="Times New Roman" w:eastAsia="Times New Roman" w:hAnsi="Times New Roman" w:cs="Times New Roman"/>
        <w:noProof/>
        <w:sz w:val="20"/>
        <w:szCs w:val="20"/>
        <w:lang w:eastAsia="cs-CZ"/>
      </w:rPr>
      <w:drawing>
        <wp:inline distT="0" distB="0" distL="0" distR="0" wp14:anchorId="56E7721D" wp14:editId="0811B481">
          <wp:extent cx="1333500" cy="495300"/>
          <wp:effectExtent l="0" t="0" r="0" b="0"/>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495300"/>
                  </a:xfrm>
                  <a:prstGeom prst="rect">
                    <a:avLst/>
                  </a:prstGeom>
                  <a:noFill/>
                  <a:ln>
                    <a:noFill/>
                  </a:ln>
                </pic:spPr>
              </pic:pic>
            </a:graphicData>
          </a:graphic>
        </wp:inline>
      </w:drawing>
    </w:r>
  </w:p>
  <w:p w:rsidR="003B0A5C" w:rsidRPr="00373923" w:rsidRDefault="003B0A5C" w:rsidP="0037392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11BA73C2"/>
    <w:name w:val="WW8Num16"/>
    <w:lvl w:ilvl="0">
      <w:start w:val="1"/>
      <w:numFmt w:val="decimal"/>
      <w:lvlText w:val="7.%1"/>
      <w:lvlJc w:val="left"/>
      <w:pPr>
        <w:tabs>
          <w:tab w:val="num" w:pos="0"/>
        </w:tabs>
        <w:ind w:left="720" w:hanging="360"/>
      </w:pPr>
    </w:lvl>
    <w:lvl w:ilvl="1">
      <w:start w:val="1"/>
      <w:numFmt w:val="decimal"/>
      <w:lvlText w:val="6.%2"/>
      <w:lvlJc w:val="left"/>
      <w:pPr>
        <w:tabs>
          <w:tab w:val="num" w:pos="0"/>
        </w:tabs>
        <w:ind w:left="1440" w:hanging="360"/>
      </w:pPr>
      <w:rPr>
        <w:rFonts w:hint="default"/>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53176C"/>
    <w:multiLevelType w:val="multilevel"/>
    <w:tmpl w:val="747C1DEE"/>
    <w:lvl w:ilvl="0">
      <w:start w:val="12"/>
      <w:numFmt w:val="decimal"/>
      <w:lvlText w:val="%1."/>
      <w:lvlJc w:val="left"/>
      <w:pPr>
        <w:ind w:left="480" w:hanging="480"/>
      </w:pPr>
      <w:rPr>
        <w:rFonts w:hint="default"/>
      </w:rPr>
    </w:lvl>
    <w:lvl w:ilvl="1">
      <w:start w:val="1"/>
      <w:numFmt w:val="decimal"/>
      <w:lvlText w:val="%1.%2."/>
      <w:lvlJc w:val="left"/>
      <w:pPr>
        <w:ind w:left="900" w:hanging="48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
    <w:nsid w:val="01037F3B"/>
    <w:multiLevelType w:val="multilevel"/>
    <w:tmpl w:val="868C1828"/>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5AC377A"/>
    <w:multiLevelType w:val="multilevel"/>
    <w:tmpl w:val="71AEA4BA"/>
    <w:lvl w:ilvl="0">
      <w:start w:val="13"/>
      <w:numFmt w:val="decimal"/>
      <w:lvlText w:val="%1."/>
      <w:lvlJc w:val="left"/>
      <w:pPr>
        <w:ind w:left="480" w:hanging="48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4">
    <w:nsid w:val="07C00D67"/>
    <w:multiLevelType w:val="multilevel"/>
    <w:tmpl w:val="172652B8"/>
    <w:lvl w:ilvl="0">
      <w:start w:val="14"/>
      <w:numFmt w:val="decimal"/>
      <w:lvlText w:val="%1."/>
      <w:lvlJc w:val="left"/>
      <w:pPr>
        <w:ind w:left="480" w:hanging="480"/>
      </w:pPr>
      <w:rPr>
        <w:rFonts w:hint="default"/>
      </w:rPr>
    </w:lvl>
    <w:lvl w:ilvl="1">
      <w:start w:val="2"/>
      <w:numFmt w:val="decimal"/>
      <w:lvlText w:val="%1.%2."/>
      <w:lvlJc w:val="left"/>
      <w:pPr>
        <w:ind w:left="906" w:hanging="48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98B5711"/>
    <w:multiLevelType w:val="multilevel"/>
    <w:tmpl w:val="DE167024"/>
    <w:lvl w:ilvl="0">
      <w:start w:val="10"/>
      <w:numFmt w:val="decimal"/>
      <w:lvlText w:val="%1."/>
      <w:lvlJc w:val="left"/>
      <w:pPr>
        <w:ind w:left="480" w:hanging="480"/>
      </w:pPr>
      <w:rPr>
        <w:rFonts w:hint="default"/>
      </w:rPr>
    </w:lvl>
    <w:lvl w:ilvl="1">
      <w:start w:val="5"/>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0E71CC6"/>
    <w:multiLevelType w:val="multilevel"/>
    <w:tmpl w:val="7A36036E"/>
    <w:lvl w:ilvl="0">
      <w:start w:val="11"/>
      <w:numFmt w:val="decimal"/>
      <w:lvlText w:val="%1."/>
      <w:lvlJc w:val="left"/>
      <w:pPr>
        <w:ind w:left="480" w:hanging="480"/>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9BA2288"/>
    <w:multiLevelType w:val="hybridMultilevel"/>
    <w:tmpl w:val="0D9ECDE8"/>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04050017">
      <w:start w:val="1"/>
      <w:numFmt w:val="lowerLetter"/>
      <w:lvlText w:val="%2)"/>
      <w:lvlJc w:val="left"/>
      <w:pPr>
        <w:tabs>
          <w:tab w:val="num" w:pos="1440"/>
        </w:tabs>
        <w:ind w:left="1440" w:hanging="360"/>
      </w:pPr>
      <w:rPr>
        <w:rFonts w:hint="default"/>
        <w:b w:val="0"/>
        <w:i w:val="0"/>
        <w:strike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A573400"/>
    <w:multiLevelType w:val="multilevel"/>
    <w:tmpl w:val="EABCD2B8"/>
    <w:lvl w:ilvl="0">
      <w:start w:val="7"/>
      <w:numFmt w:val="decimal"/>
      <w:lvlText w:val="%1."/>
      <w:lvlJc w:val="left"/>
      <w:pPr>
        <w:ind w:left="360" w:hanging="360"/>
      </w:pPr>
      <w:rPr>
        <w:rFonts w:hint="default"/>
      </w:rPr>
    </w:lvl>
    <w:lvl w:ilvl="1">
      <w:start w:val="5"/>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0047C84"/>
    <w:multiLevelType w:val="hybridMultilevel"/>
    <w:tmpl w:val="BD448D98"/>
    <w:lvl w:ilvl="0" w:tplc="555C07D4">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0842285"/>
    <w:multiLevelType w:val="multilevel"/>
    <w:tmpl w:val="8E74885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95D005A"/>
    <w:multiLevelType w:val="multilevel"/>
    <w:tmpl w:val="71AEA4BA"/>
    <w:lvl w:ilvl="0">
      <w:start w:val="13"/>
      <w:numFmt w:val="decimal"/>
      <w:lvlText w:val="%1."/>
      <w:lvlJc w:val="left"/>
      <w:pPr>
        <w:ind w:left="480" w:hanging="48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5">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2DA210F"/>
    <w:multiLevelType w:val="hybridMultilevel"/>
    <w:tmpl w:val="06D2F738"/>
    <w:lvl w:ilvl="0" w:tplc="416EAC60">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11B77C0"/>
    <w:multiLevelType w:val="multilevel"/>
    <w:tmpl w:val="D64CC88E"/>
    <w:lvl w:ilvl="0">
      <w:start w:val="16"/>
      <w:numFmt w:val="decimal"/>
      <w:lvlText w:val="%1."/>
      <w:lvlJc w:val="left"/>
      <w:pPr>
        <w:ind w:left="480" w:hanging="480"/>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19">
    <w:nsid w:val="437B7C8A"/>
    <w:multiLevelType w:val="hybridMultilevel"/>
    <w:tmpl w:val="368C04A4"/>
    <w:lvl w:ilvl="0" w:tplc="A84AB75A">
      <w:start w:val="1"/>
      <w:numFmt w:val="decimal"/>
      <w:lvlText w:val="6.3.%1"/>
      <w:lvlJc w:val="left"/>
      <w:pPr>
        <w:ind w:left="1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7567F3"/>
    <w:multiLevelType w:val="multilevel"/>
    <w:tmpl w:val="5F8847D8"/>
    <w:lvl w:ilvl="0">
      <w:start w:val="7"/>
      <w:numFmt w:val="decimal"/>
      <w:lvlText w:val="%1."/>
      <w:lvlJc w:val="left"/>
      <w:pPr>
        <w:ind w:left="360" w:hanging="360"/>
      </w:pPr>
      <w:rPr>
        <w:rFonts w:hint="default"/>
      </w:rPr>
    </w:lvl>
    <w:lvl w:ilvl="1">
      <w:start w:val="4"/>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496326F6"/>
    <w:multiLevelType w:val="multilevel"/>
    <w:tmpl w:val="870C5F16"/>
    <w:lvl w:ilvl="0">
      <w:start w:val="10"/>
      <w:numFmt w:val="decimal"/>
      <w:lvlText w:val="%1."/>
      <w:lvlJc w:val="left"/>
      <w:pPr>
        <w:ind w:left="480" w:hanging="480"/>
      </w:pPr>
      <w:rPr>
        <w:rFonts w:hint="default"/>
      </w:rPr>
    </w:lvl>
    <w:lvl w:ilvl="1">
      <w:start w:val="7"/>
      <w:numFmt w:val="decimal"/>
      <w:lvlText w:val="%1.%2."/>
      <w:lvlJc w:val="left"/>
      <w:pPr>
        <w:ind w:left="1004" w:hanging="720"/>
      </w:pPr>
      <w:rPr>
        <w:rFonts w:hint="default"/>
        <w:b/>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2">
    <w:nsid w:val="4A5316E2"/>
    <w:multiLevelType w:val="multilevel"/>
    <w:tmpl w:val="E500D2B2"/>
    <w:lvl w:ilvl="0">
      <w:start w:val="16"/>
      <w:numFmt w:val="decimal"/>
      <w:lvlText w:val="%1."/>
      <w:lvlJc w:val="left"/>
      <w:pPr>
        <w:ind w:left="480" w:hanging="480"/>
      </w:pPr>
      <w:rPr>
        <w:rFonts w:hint="default"/>
      </w:rPr>
    </w:lvl>
    <w:lvl w:ilvl="1">
      <w:start w:val="1"/>
      <w:numFmt w:val="decimal"/>
      <w:lvlText w:val="%1.%2."/>
      <w:lvlJc w:val="left"/>
      <w:pPr>
        <w:ind w:left="2891" w:hanging="48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50593AEA"/>
    <w:multiLevelType w:val="hybridMultilevel"/>
    <w:tmpl w:val="5FDA96D4"/>
    <w:lvl w:ilvl="0" w:tplc="E050E3FE">
      <w:start w:val="1"/>
      <w:numFmt w:val="bullet"/>
      <w:lvlText w:val="-"/>
      <w:lvlJc w:val="left"/>
      <w:pPr>
        <w:tabs>
          <w:tab w:val="num" w:pos="720"/>
        </w:tabs>
        <w:ind w:left="720" w:hanging="360"/>
      </w:pPr>
      <w:rPr>
        <w:rFonts w:ascii="Arial" w:eastAsia="Times New Roman" w:hAnsi="Arial" w:cs="Arial" w:hint="default"/>
        <w:b w:val="0"/>
        <w:sz w:val="22"/>
        <w:szCs w:val="22"/>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533C5F09"/>
    <w:multiLevelType w:val="hybridMultilevel"/>
    <w:tmpl w:val="6600AA38"/>
    <w:lvl w:ilvl="0" w:tplc="04050017">
      <w:start w:val="1"/>
      <w:numFmt w:val="lowerLetter"/>
      <w:lvlText w:val="%1)"/>
      <w:lvlJc w:val="left"/>
      <w:pPr>
        <w:ind w:left="2204"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nsid w:val="55462AB8"/>
    <w:multiLevelType w:val="multilevel"/>
    <w:tmpl w:val="A072AE9E"/>
    <w:lvl w:ilvl="0">
      <w:start w:val="10"/>
      <w:numFmt w:val="decimal"/>
      <w:lvlText w:val="%1."/>
      <w:lvlJc w:val="left"/>
      <w:pPr>
        <w:ind w:left="480" w:hanging="480"/>
      </w:pPr>
      <w:rPr>
        <w:rFonts w:hint="default"/>
      </w:rPr>
    </w:lvl>
    <w:lvl w:ilvl="1">
      <w:start w:val="2"/>
      <w:numFmt w:val="decimal"/>
      <w:lvlText w:val="%1.%2."/>
      <w:lvlJc w:val="left"/>
      <w:pPr>
        <w:ind w:left="764" w:hanging="48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BD969C1"/>
    <w:multiLevelType w:val="hybridMultilevel"/>
    <w:tmpl w:val="E9AE6882"/>
    <w:lvl w:ilvl="0" w:tplc="04050001">
      <w:start w:val="1"/>
      <w:numFmt w:val="bullet"/>
      <w:lvlText w:val=""/>
      <w:lvlJc w:val="left"/>
      <w:pPr>
        <w:ind w:left="1425" w:hanging="360"/>
      </w:pPr>
      <w:rPr>
        <w:rFonts w:ascii="Symbol" w:hAnsi="Symbo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start w:val="1"/>
      <w:numFmt w:val="bullet"/>
      <w:lvlText w:val=""/>
      <w:lvlJc w:val="left"/>
      <w:pPr>
        <w:ind w:left="5745" w:hanging="360"/>
      </w:pPr>
      <w:rPr>
        <w:rFonts w:ascii="Symbol" w:hAnsi="Symbol" w:hint="default"/>
      </w:rPr>
    </w:lvl>
    <w:lvl w:ilvl="7" w:tplc="04050003">
      <w:start w:val="1"/>
      <w:numFmt w:val="bullet"/>
      <w:lvlText w:val="o"/>
      <w:lvlJc w:val="left"/>
      <w:pPr>
        <w:ind w:left="6465" w:hanging="360"/>
      </w:pPr>
      <w:rPr>
        <w:rFonts w:ascii="Courier New" w:hAnsi="Courier New" w:cs="Courier New" w:hint="default"/>
      </w:rPr>
    </w:lvl>
    <w:lvl w:ilvl="8" w:tplc="04050005">
      <w:start w:val="1"/>
      <w:numFmt w:val="bullet"/>
      <w:lvlText w:val=""/>
      <w:lvlJc w:val="left"/>
      <w:pPr>
        <w:ind w:left="7185" w:hanging="360"/>
      </w:pPr>
      <w:rPr>
        <w:rFonts w:ascii="Wingdings" w:hAnsi="Wingdings" w:hint="default"/>
      </w:rPr>
    </w:lvl>
  </w:abstractNum>
  <w:abstractNum w:abstractNumId="28">
    <w:nsid w:val="5CB0094D"/>
    <w:multiLevelType w:val="multilevel"/>
    <w:tmpl w:val="3C20F472"/>
    <w:lvl w:ilvl="0">
      <w:start w:val="17"/>
      <w:numFmt w:val="decimal"/>
      <w:lvlText w:val="%1."/>
      <w:lvlJc w:val="left"/>
      <w:pPr>
        <w:ind w:left="480" w:hanging="480"/>
      </w:pPr>
      <w:rPr>
        <w:rFonts w:hint="default"/>
      </w:rPr>
    </w:lvl>
    <w:lvl w:ilvl="1">
      <w:start w:val="1"/>
      <w:numFmt w:val="decimal"/>
      <w:lvlText w:val="%1.%2."/>
      <w:lvlJc w:val="left"/>
      <w:pPr>
        <w:ind w:left="2136" w:hanging="720"/>
      </w:pPr>
      <w:rPr>
        <w:rFonts w:hint="default"/>
        <w:b/>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29">
    <w:nsid w:val="5D3D3121"/>
    <w:multiLevelType w:val="hybridMultilevel"/>
    <w:tmpl w:val="46A4964E"/>
    <w:lvl w:ilvl="0" w:tplc="0405000F">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nsid w:val="639067AD"/>
    <w:multiLevelType w:val="hybridMultilevel"/>
    <w:tmpl w:val="46A4964E"/>
    <w:lvl w:ilvl="0" w:tplc="0405000F">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1">
    <w:nsid w:val="65217F7C"/>
    <w:multiLevelType w:val="multilevel"/>
    <w:tmpl w:val="DD045F18"/>
    <w:lvl w:ilvl="0">
      <w:start w:val="7"/>
      <w:numFmt w:val="decimal"/>
      <w:lvlText w:val="%1."/>
      <w:lvlJc w:val="left"/>
      <w:pPr>
        <w:ind w:left="360" w:hanging="360"/>
      </w:pPr>
      <w:rPr>
        <w:rFonts w:hint="default"/>
      </w:rPr>
    </w:lvl>
    <w:lvl w:ilvl="1">
      <w:start w:val="3"/>
      <w:numFmt w:val="decimal"/>
      <w:lvlText w:val="%1.%2."/>
      <w:lvlJc w:val="left"/>
      <w:pPr>
        <w:ind w:left="862" w:hanging="720"/>
      </w:pPr>
      <w:rPr>
        <w:rFonts w:hint="default"/>
        <w:b/>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C490650"/>
    <w:multiLevelType w:val="multilevel"/>
    <w:tmpl w:val="118A3AB0"/>
    <w:lvl w:ilvl="0">
      <w:start w:val="1"/>
      <w:numFmt w:val="decimal"/>
      <w:lvlText w:val="%1."/>
      <w:lvlJc w:val="left"/>
      <w:pPr>
        <w:ind w:left="3338" w:hanging="360"/>
      </w:pPr>
      <w:rPr>
        <w:rFonts w:ascii="Arial" w:eastAsia="Times New Roman" w:hAnsi="Arial" w:cs="Arial"/>
        <w:b/>
        <w:bCs/>
        <w:i w:val="0"/>
        <w:iCs w:val="0"/>
        <w:caps w:val="0"/>
        <w:smallCaps w:val="0"/>
        <w:strike w:val="0"/>
        <w:dstrike w:val="0"/>
        <w:vanish w:val="0"/>
        <w:color w:val="auto"/>
        <w:spacing w:val="0"/>
        <w:kern w:val="0"/>
        <w:position w:val="0"/>
        <w:u w:val="none"/>
        <w:vertAlign w:val="baseline"/>
      </w:rPr>
    </w:lvl>
    <w:lvl w:ilvl="1">
      <w:start w:val="1"/>
      <w:numFmt w:val="decimal"/>
      <w:lvlText w:val="%1.%2."/>
      <w:lvlJc w:val="left"/>
      <w:pPr>
        <w:ind w:left="3552" w:hanging="432"/>
      </w:pPr>
      <w:rPr>
        <w:rFonts w:ascii="Arial" w:hAnsi="Arial" w:cs="Arial" w:hint="default"/>
        <w:b w:val="0"/>
        <w:bCs w:val="0"/>
        <w:strike w:val="0"/>
        <w:color w:val="auto"/>
        <w:sz w:val="22"/>
        <w:szCs w:val="22"/>
      </w:rPr>
    </w:lvl>
    <w:lvl w:ilvl="2">
      <w:start w:val="1"/>
      <w:numFmt w:val="decimal"/>
      <w:lvlText w:val="%1.%2.%3."/>
      <w:lvlJc w:val="left"/>
      <w:pPr>
        <w:ind w:left="4202" w:hanging="504"/>
      </w:pPr>
      <w:rPr>
        <w:rFonts w:ascii="Arial" w:hAnsi="Arial" w:cs="Arial" w:hint="default"/>
        <w:sz w:val="20"/>
        <w:szCs w:val="20"/>
      </w:rPr>
    </w:lvl>
    <w:lvl w:ilvl="3">
      <w:start w:val="1"/>
      <w:numFmt w:val="decimal"/>
      <w:lvlText w:val="%1.%2.%3.%4."/>
      <w:lvlJc w:val="left"/>
      <w:pPr>
        <w:ind w:left="4706" w:hanging="648"/>
      </w:pPr>
      <w:rPr>
        <w:rFonts w:cs="Times New Roman"/>
      </w:rPr>
    </w:lvl>
    <w:lvl w:ilvl="4">
      <w:start w:val="1"/>
      <w:numFmt w:val="decimal"/>
      <w:lvlText w:val="%1.%2.%3.%4.%5."/>
      <w:lvlJc w:val="left"/>
      <w:pPr>
        <w:ind w:left="5210" w:hanging="792"/>
      </w:pPr>
      <w:rPr>
        <w:rFonts w:cs="Times New Roman"/>
      </w:rPr>
    </w:lvl>
    <w:lvl w:ilvl="5">
      <w:start w:val="1"/>
      <w:numFmt w:val="decimal"/>
      <w:lvlText w:val="%1.%2.%3.%4.%5.%6."/>
      <w:lvlJc w:val="left"/>
      <w:pPr>
        <w:ind w:left="5714" w:hanging="936"/>
      </w:pPr>
      <w:rPr>
        <w:rFonts w:cs="Times New Roman"/>
      </w:rPr>
    </w:lvl>
    <w:lvl w:ilvl="6">
      <w:start w:val="1"/>
      <w:numFmt w:val="decimal"/>
      <w:lvlText w:val="%1.%2.%3.%4.%5.%6.%7."/>
      <w:lvlJc w:val="left"/>
      <w:pPr>
        <w:ind w:left="6218" w:hanging="1080"/>
      </w:pPr>
      <w:rPr>
        <w:rFonts w:cs="Times New Roman"/>
      </w:rPr>
    </w:lvl>
    <w:lvl w:ilvl="7">
      <w:start w:val="1"/>
      <w:numFmt w:val="decimal"/>
      <w:lvlText w:val="%1.%2.%3.%4.%5.%6.%7.%8."/>
      <w:lvlJc w:val="left"/>
      <w:pPr>
        <w:ind w:left="6722" w:hanging="1224"/>
      </w:pPr>
      <w:rPr>
        <w:rFonts w:cs="Times New Roman"/>
      </w:rPr>
    </w:lvl>
    <w:lvl w:ilvl="8">
      <w:start w:val="1"/>
      <w:numFmt w:val="decimal"/>
      <w:lvlText w:val="%1.%2.%3.%4.%5.%6.%7.%8.%9."/>
      <w:lvlJc w:val="left"/>
      <w:pPr>
        <w:ind w:left="7298" w:hanging="1440"/>
      </w:pPr>
      <w:rPr>
        <w:rFonts w:cs="Times New Roman"/>
      </w:rPr>
    </w:lvl>
  </w:abstractNum>
  <w:abstractNum w:abstractNumId="34">
    <w:nsid w:val="70511C79"/>
    <w:multiLevelType w:val="multilevel"/>
    <w:tmpl w:val="04348B28"/>
    <w:lvl w:ilvl="0">
      <w:start w:val="10"/>
      <w:numFmt w:val="decimal"/>
      <w:lvlText w:val="%1."/>
      <w:lvlJc w:val="left"/>
      <w:pPr>
        <w:ind w:left="480" w:hanging="48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5">
    <w:nsid w:val="721017D6"/>
    <w:multiLevelType w:val="hybridMultilevel"/>
    <w:tmpl w:val="96468080"/>
    <w:lvl w:ilvl="0" w:tplc="8E8C2710">
      <w:start w:val="1"/>
      <w:numFmt w:val="lowerLetter"/>
      <w:lvlText w:val="%1)"/>
      <w:lvlJc w:val="left"/>
      <w:pPr>
        <w:tabs>
          <w:tab w:val="num" w:pos="2520"/>
        </w:tabs>
        <w:ind w:left="2520" w:hanging="360"/>
      </w:pPr>
      <w:rPr>
        <w:rFonts w:hint="default"/>
      </w:rPr>
    </w:lvl>
    <w:lvl w:ilvl="1" w:tplc="048CB388">
      <w:numFmt w:val="bullet"/>
      <w:lvlText w:val="-"/>
      <w:lvlJc w:val="left"/>
      <w:pPr>
        <w:tabs>
          <w:tab w:val="num" w:pos="1080"/>
        </w:tabs>
        <w:ind w:left="1250" w:hanging="17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5FB5F7D"/>
    <w:multiLevelType w:val="hybridMultilevel"/>
    <w:tmpl w:val="092AE32C"/>
    <w:lvl w:ilvl="0" w:tplc="8E8C271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80"/>
        </w:tabs>
        <w:ind w:left="180" w:hanging="360"/>
      </w:pPr>
    </w:lvl>
    <w:lvl w:ilvl="2" w:tplc="0405001B" w:tentative="1">
      <w:start w:val="1"/>
      <w:numFmt w:val="lowerRoman"/>
      <w:lvlText w:val="%3."/>
      <w:lvlJc w:val="right"/>
      <w:pPr>
        <w:tabs>
          <w:tab w:val="num" w:pos="900"/>
        </w:tabs>
        <w:ind w:left="900" w:hanging="180"/>
      </w:pPr>
    </w:lvl>
    <w:lvl w:ilvl="3" w:tplc="0405000F" w:tentative="1">
      <w:start w:val="1"/>
      <w:numFmt w:val="decimal"/>
      <w:lvlText w:val="%4."/>
      <w:lvlJc w:val="left"/>
      <w:pPr>
        <w:tabs>
          <w:tab w:val="num" w:pos="1620"/>
        </w:tabs>
        <w:ind w:left="1620" w:hanging="360"/>
      </w:pPr>
    </w:lvl>
    <w:lvl w:ilvl="4" w:tplc="04050019" w:tentative="1">
      <w:start w:val="1"/>
      <w:numFmt w:val="lowerLetter"/>
      <w:lvlText w:val="%5."/>
      <w:lvlJc w:val="left"/>
      <w:pPr>
        <w:tabs>
          <w:tab w:val="num" w:pos="2340"/>
        </w:tabs>
        <w:ind w:left="2340" w:hanging="360"/>
      </w:pPr>
    </w:lvl>
    <w:lvl w:ilvl="5" w:tplc="0405001B" w:tentative="1">
      <w:start w:val="1"/>
      <w:numFmt w:val="lowerRoman"/>
      <w:lvlText w:val="%6."/>
      <w:lvlJc w:val="right"/>
      <w:pPr>
        <w:tabs>
          <w:tab w:val="num" w:pos="3060"/>
        </w:tabs>
        <w:ind w:left="3060" w:hanging="180"/>
      </w:pPr>
    </w:lvl>
    <w:lvl w:ilvl="6" w:tplc="0405000F" w:tentative="1">
      <w:start w:val="1"/>
      <w:numFmt w:val="decimal"/>
      <w:lvlText w:val="%7."/>
      <w:lvlJc w:val="left"/>
      <w:pPr>
        <w:tabs>
          <w:tab w:val="num" w:pos="3780"/>
        </w:tabs>
        <w:ind w:left="3780" w:hanging="360"/>
      </w:pPr>
    </w:lvl>
    <w:lvl w:ilvl="7" w:tplc="04050019" w:tentative="1">
      <w:start w:val="1"/>
      <w:numFmt w:val="lowerLetter"/>
      <w:lvlText w:val="%8."/>
      <w:lvlJc w:val="left"/>
      <w:pPr>
        <w:tabs>
          <w:tab w:val="num" w:pos="4500"/>
        </w:tabs>
        <w:ind w:left="4500" w:hanging="360"/>
      </w:pPr>
    </w:lvl>
    <w:lvl w:ilvl="8" w:tplc="0405001B" w:tentative="1">
      <w:start w:val="1"/>
      <w:numFmt w:val="lowerRoman"/>
      <w:lvlText w:val="%9."/>
      <w:lvlJc w:val="right"/>
      <w:pPr>
        <w:tabs>
          <w:tab w:val="num" w:pos="5220"/>
        </w:tabs>
        <w:ind w:left="5220" w:hanging="180"/>
      </w:pPr>
    </w:lvl>
  </w:abstractNum>
  <w:abstractNum w:abstractNumId="37">
    <w:nsid w:val="79FC7E86"/>
    <w:multiLevelType w:val="hybridMultilevel"/>
    <w:tmpl w:val="72024A0A"/>
    <w:lvl w:ilvl="0" w:tplc="B2C6E838">
      <w:start w:val="1"/>
      <w:numFmt w:val="decimal"/>
      <w:lvlText w:val="%1."/>
      <w:lvlJc w:val="left"/>
      <w:pPr>
        <w:ind w:left="720" w:hanging="360"/>
      </w:pPr>
      <w:rPr>
        <w:rFonts w:hint="default"/>
      </w:rPr>
    </w:lvl>
    <w:lvl w:ilvl="1" w:tplc="F9803E5C">
      <w:start w:val="1"/>
      <w:numFmt w:val="lowerLetter"/>
      <w:lvlText w:val="%2)"/>
      <w:lvlJc w:val="left"/>
      <w:pPr>
        <w:ind w:left="1440" w:hanging="360"/>
      </w:pPr>
      <w:rPr>
        <w:rFonts w:hint="default"/>
        <w:strike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7"/>
  </w:num>
  <w:num w:numId="3">
    <w:abstractNumId w:val="1"/>
  </w:num>
  <w:num w:numId="4">
    <w:abstractNumId w:val="14"/>
  </w:num>
  <w:num w:numId="5">
    <w:abstractNumId w:val="23"/>
  </w:num>
  <w:num w:numId="6">
    <w:abstractNumId w:val="31"/>
  </w:num>
  <w:num w:numId="7">
    <w:abstractNumId w:val="13"/>
  </w:num>
  <w:num w:numId="8">
    <w:abstractNumId w:val="28"/>
  </w:num>
  <w:num w:numId="9">
    <w:abstractNumId w:val="22"/>
  </w:num>
  <w:num w:numId="10">
    <w:abstractNumId w:val="33"/>
  </w:num>
  <w:num w:numId="11">
    <w:abstractNumId w:val="30"/>
    <w:lvlOverride w:ilvl="0">
      <w:startOverride w:val="1"/>
    </w:lvlOverride>
  </w:num>
  <w:num w:numId="12">
    <w:abstractNumId w:val="30"/>
    <w:lvlOverride w:ilvl="0">
      <w:startOverride w:val="1"/>
    </w:lvlOverride>
  </w:num>
  <w:num w:numId="13">
    <w:abstractNumId w:val="30"/>
    <w:lvlOverride w:ilvl="0">
      <w:startOverride w:val="1"/>
    </w:lvlOverride>
  </w:num>
  <w:num w:numId="14">
    <w:abstractNumId w:val="29"/>
  </w:num>
  <w:num w:numId="15">
    <w:abstractNumId w:val="24"/>
  </w:num>
  <w:num w:numId="16">
    <w:abstractNumId w:val="19"/>
  </w:num>
  <w:num w:numId="17">
    <w:abstractNumId w:val="0"/>
  </w:num>
  <w:num w:numId="18">
    <w:abstractNumId w:val="9"/>
  </w:num>
  <w:num w:numId="19">
    <w:abstractNumId w:val="26"/>
  </w:num>
  <w:num w:numId="20">
    <w:abstractNumId w:val="8"/>
  </w:num>
  <w:num w:numId="21">
    <w:abstractNumId w:val="6"/>
  </w:num>
  <w:num w:numId="22">
    <w:abstractNumId w:val="36"/>
  </w:num>
  <w:num w:numId="23">
    <w:abstractNumId w:val="12"/>
  </w:num>
  <w:num w:numId="24">
    <w:abstractNumId w:val="37"/>
  </w:num>
  <w:num w:numId="25">
    <w:abstractNumId w:val="5"/>
  </w:num>
  <w:num w:numId="26">
    <w:abstractNumId w:val="25"/>
  </w:num>
  <w:num w:numId="27">
    <w:abstractNumId w:val="34"/>
  </w:num>
  <w:num w:numId="28">
    <w:abstractNumId w:val="21"/>
  </w:num>
  <w:num w:numId="29">
    <w:abstractNumId w:val="18"/>
  </w:num>
  <w:num w:numId="30">
    <w:abstractNumId w:val="2"/>
  </w:num>
  <w:num w:numId="31">
    <w:abstractNumId w:val="35"/>
  </w:num>
  <w:num w:numId="32">
    <w:abstractNumId w:val="15"/>
  </w:num>
  <w:num w:numId="33">
    <w:abstractNumId w:val="17"/>
  </w:num>
  <w:num w:numId="34">
    <w:abstractNumId w:val="4"/>
  </w:num>
  <w:num w:numId="35">
    <w:abstractNumId w:val="10"/>
  </w:num>
  <w:num w:numId="36">
    <w:abstractNumId w:val="32"/>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3"/>
  </w:num>
  <w:num w:numId="40">
    <w:abstractNumId w:val="7"/>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ivánková Martina">
    <w15:presenceInfo w15:providerId="AD" w15:userId="S-1-5-21-507921405-1417001333-725345543-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E91"/>
    <w:rsid w:val="0000621F"/>
    <w:rsid w:val="0001196E"/>
    <w:rsid w:val="0002058B"/>
    <w:rsid w:val="00033913"/>
    <w:rsid w:val="00036735"/>
    <w:rsid w:val="0004055E"/>
    <w:rsid w:val="00057DF6"/>
    <w:rsid w:val="0007212C"/>
    <w:rsid w:val="00091FD2"/>
    <w:rsid w:val="000C3F46"/>
    <w:rsid w:val="000D44A6"/>
    <w:rsid w:val="000F470A"/>
    <w:rsid w:val="00104CDE"/>
    <w:rsid w:val="00104E42"/>
    <w:rsid w:val="001365F6"/>
    <w:rsid w:val="00143C11"/>
    <w:rsid w:val="00151BBA"/>
    <w:rsid w:val="0015437C"/>
    <w:rsid w:val="00156DA4"/>
    <w:rsid w:val="001703F6"/>
    <w:rsid w:val="001A1440"/>
    <w:rsid w:val="001A5F08"/>
    <w:rsid w:val="001D7B34"/>
    <w:rsid w:val="001E5449"/>
    <w:rsid w:val="0021445A"/>
    <w:rsid w:val="002432D4"/>
    <w:rsid w:val="00257357"/>
    <w:rsid w:val="0027007E"/>
    <w:rsid w:val="002877D8"/>
    <w:rsid w:val="002D5603"/>
    <w:rsid w:val="002E63C5"/>
    <w:rsid w:val="00356C29"/>
    <w:rsid w:val="00373923"/>
    <w:rsid w:val="00386465"/>
    <w:rsid w:val="003B0A5C"/>
    <w:rsid w:val="003D2EDB"/>
    <w:rsid w:val="003D4082"/>
    <w:rsid w:val="00446FBC"/>
    <w:rsid w:val="004A7D2E"/>
    <w:rsid w:val="0052273A"/>
    <w:rsid w:val="005320A4"/>
    <w:rsid w:val="00544F35"/>
    <w:rsid w:val="005646E7"/>
    <w:rsid w:val="0056542E"/>
    <w:rsid w:val="005705B2"/>
    <w:rsid w:val="00587B5E"/>
    <w:rsid w:val="005B318D"/>
    <w:rsid w:val="005C6234"/>
    <w:rsid w:val="005C648A"/>
    <w:rsid w:val="005C7EAE"/>
    <w:rsid w:val="005D0139"/>
    <w:rsid w:val="006078ED"/>
    <w:rsid w:val="0062607A"/>
    <w:rsid w:val="00644849"/>
    <w:rsid w:val="00645912"/>
    <w:rsid w:val="006622E0"/>
    <w:rsid w:val="0066244E"/>
    <w:rsid w:val="00666D67"/>
    <w:rsid w:val="006702DC"/>
    <w:rsid w:val="006710DE"/>
    <w:rsid w:val="00690624"/>
    <w:rsid w:val="006D01EB"/>
    <w:rsid w:val="006D451C"/>
    <w:rsid w:val="006F7653"/>
    <w:rsid w:val="00731536"/>
    <w:rsid w:val="00737BD0"/>
    <w:rsid w:val="0074358C"/>
    <w:rsid w:val="0074374A"/>
    <w:rsid w:val="00753614"/>
    <w:rsid w:val="007600ED"/>
    <w:rsid w:val="00774A5F"/>
    <w:rsid w:val="007812AA"/>
    <w:rsid w:val="00795BF2"/>
    <w:rsid w:val="007A3F69"/>
    <w:rsid w:val="007A70A0"/>
    <w:rsid w:val="007B1C57"/>
    <w:rsid w:val="007C47DE"/>
    <w:rsid w:val="007C6988"/>
    <w:rsid w:val="007D22C2"/>
    <w:rsid w:val="007E5184"/>
    <w:rsid w:val="00806FBE"/>
    <w:rsid w:val="00812D02"/>
    <w:rsid w:val="0084081A"/>
    <w:rsid w:val="008500C9"/>
    <w:rsid w:val="00854C99"/>
    <w:rsid w:val="00867A4F"/>
    <w:rsid w:val="00887245"/>
    <w:rsid w:val="008A2308"/>
    <w:rsid w:val="008A7DDA"/>
    <w:rsid w:val="008B71B6"/>
    <w:rsid w:val="00934A03"/>
    <w:rsid w:val="00954FA1"/>
    <w:rsid w:val="0097696B"/>
    <w:rsid w:val="009A1C21"/>
    <w:rsid w:val="009B018A"/>
    <w:rsid w:val="009B0833"/>
    <w:rsid w:val="009B7D0F"/>
    <w:rsid w:val="00A579B6"/>
    <w:rsid w:val="00A602BA"/>
    <w:rsid w:val="00AA41CC"/>
    <w:rsid w:val="00AC20F2"/>
    <w:rsid w:val="00AF3B74"/>
    <w:rsid w:val="00B12218"/>
    <w:rsid w:val="00B30870"/>
    <w:rsid w:val="00B46D90"/>
    <w:rsid w:val="00B5627B"/>
    <w:rsid w:val="00B65A24"/>
    <w:rsid w:val="00B6660F"/>
    <w:rsid w:val="00BB6274"/>
    <w:rsid w:val="00BC3C06"/>
    <w:rsid w:val="00BD1315"/>
    <w:rsid w:val="00BE4814"/>
    <w:rsid w:val="00C2596A"/>
    <w:rsid w:val="00C44E0E"/>
    <w:rsid w:val="00C630EE"/>
    <w:rsid w:val="00C84AB6"/>
    <w:rsid w:val="00C8535D"/>
    <w:rsid w:val="00C91B7C"/>
    <w:rsid w:val="00CA333D"/>
    <w:rsid w:val="00CD110D"/>
    <w:rsid w:val="00CD6A5D"/>
    <w:rsid w:val="00CD7EB9"/>
    <w:rsid w:val="00CE10EA"/>
    <w:rsid w:val="00D12D0C"/>
    <w:rsid w:val="00D23DC3"/>
    <w:rsid w:val="00D241CC"/>
    <w:rsid w:val="00D31C57"/>
    <w:rsid w:val="00D505FF"/>
    <w:rsid w:val="00D578EA"/>
    <w:rsid w:val="00D60E70"/>
    <w:rsid w:val="00D6132A"/>
    <w:rsid w:val="00D62F10"/>
    <w:rsid w:val="00D95796"/>
    <w:rsid w:val="00E04C17"/>
    <w:rsid w:val="00E21DE4"/>
    <w:rsid w:val="00E46C4A"/>
    <w:rsid w:val="00E50DEE"/>
    <w:rsid w:val="00E55AB7"/>
    <w:rsid w:val="00EA338A"/>
    <w:rsid w:val="00EB622E"/>
    <w:rsid w:val="00EE674F"/>
    <w:rsid w:val="00EF0DB1"/>
    <w:rsid w:val="00F37392"/>
    <w:rsid w:val="00F71E91"/>
    <w:rsid w:val="00FA6837"/>
    <w:rsid w:val="00FB011B"/>
    <w:rsid w:val="00FD367D"/>
    <w:rsid w:val="00FF1772"/>
    <w:rsid w:val="00FF67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622E"/>
  </w:style>
  <w:style w:type="paragraph" w:styleId="Nadpis1">
    <w:name w:val="heading 1"/>
    <w:basedOn w:val="Normln"/>
    <w:next w:val="Normln"/>
    <w:link w:val="Nadpis1Char"/>
    <w:uiPriority w:val="9"/>
    <w:qFormat/>
    <w:rsid w:val="00F71E91"/>
    <w:pPr>
      <w:keepNext/>
      <w:spacing w:after="0" w:line="240" w:lineRule="auto"/>
      <w:jc w:val="center"/>
      <w:outlineLvl w:val="0"/>
    </w:pPr>
    <w:rPr>
      <w:rFonts w:ascii="Arial" w:eastAsia="Times New Roman" w:hAnsi="Arial" w:cs="Arial"/>
      <w:b/>
      <w:szCs w:val="20"/>
      <w:lang w:eastAsia="cs-CZ"/>
    </w:rPr>
  </w:style>
  <w:style w:type="paragraph" w:styleId="Nadpis2">
    <w:name w:val="heading 2"/>
    <w:basedOn w:val="Normln"/>
    <w:next w:val="Normln"/>
    <w:link w:val="Nadpis2Char"/>
    <w:uiPriority w:val="9"/>
    <w:semiHidden/>
    <w:unhideWhenUsed/>
    <w:qFormat/>
    <w:rsid w:val="00F71E91"/>
    <w:pPr>
      <w:keepNext/>
      <w:spacing w:before="240" w:after="60" w:line="240" w:lineRule="auto"/>
      <w:outlineLvl w:val="1"/>
    </w:pPr>
    <w:rPr>
      <w:rFonts w:ascii="Cambria" w:eastAsia="Times New Roman" w:hAnsi="Cambria" w:cs="Times New Roman"/>
      <w:b/>
      <w:bCs/>
      <w:i/>
      <w:iCs/>
      <w:spacing w:val="-20"/>
      <w:sz w:val="28"/>
      <w:szCs w:val="28"/>
      <w:lang w:eastAsia="cs-CZ"/>
    </w:rPr>
  </w:style>
  <w:style w:type="paragraph" w:styleId="Nadpis3">
    <w:name w:val="heading 3"/>
    <w:basedOn w:val="Normln"/>
    <w:next w:val="Normln"/>
    <w:link w:val="Nadpis3Char"/>
    <w:qFormat/>
    <w:rsid w:val="00F71E91"/>
    <w:pPr>
      <w:keepNext/>
      <w:spacing w:before="240" w:after="60" w:line="240" w:lineRule="auto"/>
      <w:outlineLvl w:val="2"/>
    </w:pPr>
    <w:rPr>
      <w:rFonts w:ascii="Cambria" w:eastAsia="Times New Roman" w:hAnsi="Cambria" w:cs="Times New Roman"/>
      <w:b/>
      <w:bCs/>
      <w:spacing w:val="-20"/>
      <w:sz w:val="26"/>
      <w:szCs w:val="26"/>
      <w:lang w:eastAsia="cs-CZ"/>
    </w:rPr>
  </w:style>
  <w:style w:type="paragraph" w:styleId="Nadpis4">
    <w:name w:val="heading 4"/>
    <w:basedOn w:val="Normln"/>
    <w:next w:val="Normln"/>
    <w:link w:val="Nadpis4Char"/>
    <w:uiPriority w:val="9"/>
    <w:semiHidden/>
    <w:unhideWhenUsed/>
    <w:qFormat/>
    <w:rsid w:val="00F71E91"/>
    <w:pPr>
      <w:keepNext/>
      <w:spacing w:before="240" w:after="60" w:line="240" w:lineRule="auto"/>
      <w:outlineLvl w:val="3"/>
    </w:pPr>
    <w:rPr>
      <w:rFonts w:ascii="Calibri" w:eastAsia="Times New Roman" w:hAnsi="Calibri" w:cs="Times New Roman"/>
      <w:b/>
      <w:bCs/>
      <w:spacing w:val="-20"/>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71E91"/>
    <w:rPr>
      <w:rFonts w:ascii="Arial" w:eastAsia="Times New Roman" w:hAnsi="Arial" w:cs="Arial"/>
      <w:b/>
      <w:szCs w:val="20"/>
      <w:lang w:eastAsia="cs-CZ"/>
    </w:rPr>
  </w:style>
  <w:style w:type="character" w:customStyle="1" w:styleId="Nadpis2Char">
    <w:name w:val="Nadpis 2 Char"/>
    <w:basedOn w:val="Standardnpsmoodstavce"/>
    <w:link w:val="Nadpis2"/>
    <w:uiPriority w:val="9"/>
    <w:semiHidden/>
    <w:rsid w:val="00F71E91"/>
    <w:rPr>
      <w:rFonts w:ascii="Cambria" w:eastAsia="Times New Roman" w:hAnsi="Cambria" w:cs="Times New Roman"/>
      <w:b/>
      <w:bCs/>
      <w:i/>
      <w:iCs/>
      <w:spacing w:val="-20"/>
      <w:sz w:val="28"/>
      <w:szCs w:val="28"/>
      <w:lang w:eastAsia="cs-CZ"/>
    </w:rPr>
  </w:style>
  <w:style w:type="character" w:customStyle="1" w:styleId="Nadpis3Char">
    <w:name w:val="Nadpis 3 Char"/>
    <w:basedOn w:val="Standardnpsmoodstavce"/>
    <w:link w:val="Nadpis3"/>
    <w:rsid w:val="00F71E91"/>
    <w:rPr>
      <w:rFonts w:ascii="Cambria" w:eastAsia="Times New Roman" w:hAnsi="Cambria" w:cs="Times New Roman"/>
      <w:b/>
      <w:bCs/>
      <w:spacing w:val="-20"/>
      <w:sz w:val="26"/>
      <w:szCs w:val="26"/>
      <w:lang w:eastAsia="cs-CZ"/>
    </w:rPr>
  </w:style>
  <w:style w:type="character" w:customStyle="1" w:styleId="Nadpis4Char">
    <w:name w:val="Nadpis 4 Char"/>
    <w:basedOn w:val="Standardnpsmoodstavce"/>
    <w:link w:val="Nadpis4"/>
    <w:uiPriority w:val="9"/>
    <w:semiHidden/>
    <w:rsid w:val="00F71E91"/>
    <w:rPr>
      <w:rFonts w:ascii="Calibri" w:eastAsia="Times New Roman" w:hAnsi="Calibri" w:cs="Times New Roman"/>
      <w:b/>
      <w:bCs/>
      <w:spacing w:val="-20"/>
      <w:sz w:val="28"/>
      <w:szCs w:val="28"/>
      <w:lang w:eastAsia="cs-CZ"/>
    </w:rPr>
  </w:style>
  <w:style w:type="numbering" w:customStyle="1" w:styleId="Bezseznamu1">
    <w:name w:val="Bez seznamu1"/>
    <w:next w:val="Bezseznamu"/>
    <w:uiPriority w:val="99"/>
    <w:semiHidden/>
    <w:unhideWhenUsed/>
    <w:rsid w:val="00F71E91"/>
  </w:style>
  <w:style w:type="character" w:styleId="Hypertextovodkaz">
    <w:name w:val="Hyperlink"/>
    <w:semiHidden/>
    <w:rsid w:val="00F71E91"/>
    <w:rPr>
      <w:color w:val="0000FF"/>
      <w:u w:val="single"/>
    </w:rPr>
  </w:style>
  <w:style w:type="paragraph" w:styleId="Zkladntext2">
    <w:name w:val="Body Text 2"/>
    <w:basedOn w:val="Normln"/>
    <w:link w:val="Zkladntext2Char"/>
    <w:semiHidden/>
    <w:rsid w:val="00F71E91"/>
    <w:pPr>
      <w:spacing w:after="0" w:line="240" w:lineRule="auto"/>
      <w:jc w:val="both"/>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semiHidden/>
    <w:rsid w:val="00F71E91"/>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semiHidden/>
    <w:rsid w:val="00F71E91"/>
    <w:pPr>
      <w:spacing w:after="0" w:line="240" w:lineRule="auto"/>
      <w:ind w:left="360"/>
      <w:jc w:val="both"/>
    </w:pPr>
    <w:rPr>
      <w:rFonts w:ascii="Times New Roman" w:eastAsia="Times New Roman" w:hAnsi="Times New Roman" w:cs="Times New Roman"/>
      <w:sz w:val="20"/>
      <w:szCs w:val="24"/>
      <w:lang w:eastAsia="cs-CZ"/>
    </w:rPr>
  </w:style>
  <w:style w:type="character" w:customStyle="1" w:styleId="Zkladntextodsazen2Char">
    <w:name w:val="Základní text odsazený 2 Char"/>
    <w:basedOn w:val="Standardnpsmoodstavce"/>
    <w:link w:val="Zkladntextodsazen2"/>
    <w:semiHidden/>
    <w:rsid w:val="00F71E91"/>
    <w:rPr>
      <w:rFonts w:ascii="Times New Roman" w:eastAsia="Times New Roman" w:hAnsi="Times New Roman" w:cs="Times New Roman"/>
      <w:sz w:val="20"/>
      <w:szCs w:val="24"/>
      <w:lang w:eastAsia="cs-CZ"/>
    </w:rPr>
  </w:style>
  <w:style w:type="paragraph" w:styleId="Zhlav">
    <w:name w:val="header"/>
    <w:basedOn w:val="Normln"/>
    <w:link w:val="ZhlavChar"/>
    <w:semiHidden/>
    <w:rsid w:val="00F71E91"/>
    <w:pPr>
      <w:tabs>
        <w:tab w:val="center" w:pos="4536"/>
        <w:tab w:val="right" w:pos="9072"/>
      </w:tabs>
      <w:spacing w:after="0" w:line="240" w:lineRule="auto"/>
    </w:pPr>
    <w:rPr>
      <w:rFonts w:ascii="Times New Roman" w:eastAsia="Times New Roman" w:hAnsi="Times New Roman" w:cs="Times New Roman"/>
      <w:spacing w:val="-20"/>
      <w:sz w:val="24"/>
      <w:szCs w:val="24"/>
      <w:lang w:eastAsia="cs-CZ"/>
    </w:rPr>
  </w:style>
  <w:style w:type="character" w:customStyle="1" w:styleId="ZhlavChar">
    <w:name w:val="Záhlaví Char"/>
    <w:basedOn w:val="Standardnpsmoodstavce"/>
    <w:link w:val="Zhlav"/>
    <w:semiHidden/>
    <w:rsid w:val="00F71E91"/>
    <w:rPr>
      <w:rFonts w:ascii="Times New Roman" w:eastAsia="Times New Roman" w:hAnsi="Times New Roman" w:cs="Times New Roman"/>
      <w:spacing w:val="-20"/>
      <w:sz w:val="24"/>
      <w:szCs w:val="24"/>
      <w:lang w:eastAsia="cs-CZ"/>
    </w:rPr>
  </w:style>
  <w:style w:type="paragraph" w:styleId="Zpat">
    <w:name w:val="footer"/>
    <w:basedOn w:val="Normln"/>
    <w:link w:val="ZpatChar"/>
    <w:uiPriority w:val="99"/>
    <w:rsid w:val="00F71E91"/>
    <w:pPr>
      <w:tabs>
        <w:tab w:val="center" w:pos="4536"/>
        <w:tab w:val="right" w:pos="9072"/>
      </w:tabs>
      <w:spacing w:after="0" w:line="240" w:lineRule="auto"/>
    </w:pPr>
    <w:rPr>
      <w:rFonts w:ascii="Times New Roman" w:eastAsia="Times New Roman" w:hAnsi="Times New Roman" w:cs="Times New Roman"/>
      <w:spacing w:val="-20"/>
      <w:sz w:val="24"/>
      <w:szCs w:val="24"/>
      <w:lang w:eastAsia="cs-CZ"/>
    </w:rPr>
  </w:style>
  <w:style w:type="character" w:customStyle="1" w:styleId="ZpatChar">
    <w:name w:val="Zápatí Char"/>
    <w:basedOn w:val="Standardnpsmoodstavce"/>
    <w:link w:val="Zpat"/>
    <w:uiPriority w:val="99"/>
    <w:rsid w:val="00F71E91"/>
    <w:rPr>
      <w:rFonts w:ascii="Times New Roman" w:eastAsia="Times New Roman" w:hAnsi="Times New Roman" w:cs="Times New Roman"/>
      <w:spacing w:val="-20"/>
      <w:sz w:val="24"/>
      <w:szCs w:val="24"/>
      <w:lang w:eastAsia="cs-CZ"/>
    </w:rPr>
  </w:style>
  <w:style w:type="character" w:styleId="slostrnky">
    <w:name w:val="page number"/>
    <w:basedOn w:val="Standardnpsmoodstavce"/>
    <w:semiHidden/>
    <w:rsid w:val="00F71E91"/>
  </w:style>
  <w:style w:type="paragraph" w:styleId="Zkladntextodsazen">
    <w:name w:val="Body Text Indent"/>
    <w:basedOn w:val="Normln"/>
    <w:link w:val="ZkladntextodsazenChar"/>
    <w:semiHidden/>
    <w:rsid w:val="00F71E91"/>
    <w:pPr>
      <w:spacing w:after="120" w:line="240" w:lineRule="auto"/>
      <w:ind w:left="283"/>
    </w:pPr>
    <w:rPr>
      <w:rFonts w:ascii="Times New Roman" w:eastAsia="Times New Roman" w:hAnsi="Times New Roman" w:cs="Times New Roman"/>
      <w:spacing w:val="-20"/>
      <w:sz w:val="24"/>
      <w:szCs w:val="24"/>
      <w:lang w:eastAsia="cs-CZ"/>
    </w:rPr>
  </w:style>
  <w:style w:type="character" w:customStyle="1" w:styleId="ZkladntextodsazenChar">
    <w:name w:val="Základní text odsazený Char"/>
    <w:basedOn w:val="Standardnpsmoodstavce"/>
    <w:link w:val="Zkladntextodsazen"/>
    <w:semiHidden/>
    <w:rsid w:val="00F71E91"/>
    <w:rPr>
      <w:rFonts w:ascii="Times New Roman" w:eastAsia="Times New Roman" w:hAnsi="Times New Roman" w:cs="Times New Roman"/>
      <w:spacing w:val="-20"/>
      <w:sz w:val="24"/>
      <w:szCs w:val="24"/>
      <w:lang w:eastAsia="cs-CZ"/>
    </w:rPr>
  </w:style>
  <w:style w:type="paragraph" w:styleId="Nzev">
    <w:name w:val="Title"/>
    <w:basedOn w:val="Normln"/>
    <w:link w:val="NzevChar"/>
    <w:qFormat/>
    <w:rsid w:val="00F71E91"/>
    <w:pPr>
      <w:spacing w:after="0" w:line="240" w:lineRule="auto"/>
      <w:jc w:val="center"/>
    </w:pPr>
    <w:rPr>
      <w:rFonts w:ascii="Arial" w:eastAsia="Times New Roman" w:hAnsi="Arial" w:cs="Arial"/>
      <w:b/>
      <w:sz w:val="32"/>
      <w:szCs w:val="32"/>
      <w:lang w:eastAsia="cs-CZ"/>
    </w:rPr>
  </w:style>
  <w:style w:type="character" w:customStyle="1" w:styleId="NzevChar">
    <w:name w:val="Název Char"/>
    <w:basedOn w:val="Standardnpsmoodstavce"/>
    <w:link w:val="Nzev"/>
    <w:rsid w:val="00F71E91"/>
    <w:rPr>
      <w:rFonts w:ascii="Arial" w:eastAsia="Times New Roman" w:hAnsi="Arial" w:cs="Arial"/>
      <w:b/>
      <w:sz w:val="32"/>
      <w:szCs w:val="32"/>
      <w:lang w:eastAsia="cs-CZ"/>
    </w:rPr>
  </w:style>
  <w:style w:type="paragraph" w:styleId="Bezmezer">
    <w:name w:val="No Spacing"/>
    <w:uiPriority w:val="99"/>
    <w:qFormat/>
    <w:rsid w:val="00F71E91"/>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rsid w:val="00F71E91"/>
    <w:pPr>
      <w:spacing w:after="0" w:line="240" w:lineRule="auto"/>
    </w:pPr>
    <w:rPr>
      <w:rFonts w:ascii="Tahoma" w:eastAsia="Times New Roman" w:hAnsi="Tahoma" w:cs="Times New Roman"/>
      <w:spacing w:val="-20"/>
      <w:sz w:val="16"/>
      <w:szCs w:val="16"/>
      <w:lang w:eastAsia="cs-CZ"/>
    </w:rPr>
  </w:style>
  <w:style w:type="character" w:customStyle="1" w:styleId="TextbublinyChar">
    <w:name w:val="Text bubliny Char"/>
    <w:basedOn w:val="Standardnpsmoodstavce"/>
    <w:link w:val="Textbubliny"/>
    <w:rsid w:val="00F71E91"/>
    <w:rPr>
      <w:rFonts w:ascii="Tahoma" w:eastAsia="Times New Roman" w:hAnsi="Tahoma" w:cs="Times New Roman"/>
      <w:spacing w:val="-20"/>
      <w:sz w:val="16"/>
      <w:szCs w:val="16"/>
      <w:lang w:eastAsia="cs-CZ"/>
    </w:rPr>
  </w:style>
  <w:style w:type="character" w:styleId="Odkaznakoment">
    <w:name w:val="annotation reference"/>
    <w:uiPriority w:val="99"/>
    <w:unhideWhenUsed/>
    <w:rsid w:val="00F71E91"/>
    <w:rPr>
      <w:sz w:val="16"/>
      <w:szCs w:val="16"/>
    </w:rPr>
  </w:style>
  <w:style w:type="paragraph" w:styleId="Textkomente">
    <w:name w:val="annotation text"/>
    <w:basedOn w:val="Normln"/>
    <w:link w:val="TextkomenteChar"/>
    <w:uiPriority w:val="99"/>
    <w:semiHidden/>
    <w:unhideWhenUsed/>
    <w:rsid w:val="00F71E91"/>
    <w:pPr>
      <w:spacing w:after="0" w:line="240" w:lineRule="auto"/>
    </w:pPr>
    <w:rPr>
      <w:rFonts w:ascii="Times New Roman" w:eastAsia="Times New Roman" w:hAnsi="Times New Roman" w:cs="Times New Roman"/>
      <w:spacing w:val="-20"/>
      <w:sz w:val="20"/>
      <w:szCs w:val="20"/>
      <w:lang w:eastAsia="cs-CZ"/>
    </w:rPr>
  </w:style>
  <w:style w:type="character" w:customStyle="1" w:styleId="TextkomenteChar">
    <w:name w:val="Text komentáře Char"/>
    <w:basedOn w:val="Standardnpsmoodstavce"/>
    <w:link w:val="Textkomente"/>
    <w:uiPriority w:val="99"/>
    <w:semiHidden/>
    <w:rsid w:val="00F71E91"/>
    <w:rPr>
      <w:rFonts w:ascii="Times New Roman" w:eastAsia="Times New Roman" w:hAnsi="Times New Roman" w:cs="Times New Roman"/>
      <w:spacing w:val="-20"/>
      <w:sz w:val="20"/>
      <w:szCs w:val="20"/>
      <w:lang w:eastAsia="cs-CZ"/>
    </w:rPr>
  </w:style>
  <w:style w:type="paragraph" w:styleId="Pedmtkomente">
    <w:name w:val="annotation subject"/>
    <w:basedOn w:val="Textkomente"/>
    <w:next w:val="Textkomente"/>
    <w:link w:val="PedmtkomenteChar"/>
    <w:uiPriority w:val="99"/>
    <w:semiHidden/>
    <w:unhideWhenUsed/>
    <w:rsid w:val="00F71E91"/>
    <w:rPr>
      <w:b/>
      <w:bCs/>
    </w:rPr>
  </w:style>
  <w:style w:type="character" w:customStyle="1" w:styleId="PedmtkomenteChar">
    <w:name w:val="Předmět komentáře Char"/>
    <w:basedOn w:val="TextkomenteChar"/>
    <w:link w:val="Pedmtkomente"/>
    <w:uiPriority w:val="99"/>
    <w:semiHidden/>
    <w:rsid w:val="00F71E91"/>
    <w:rPr>
      <w:rFonts w:ascii="Times New Roman" w:eastAsia="Times New Roman" w:hAnsi="Times New Roman" w:cs="Times New Roman"/>
      <w:b/>
      <w:bCs/>
      <w:spacing w:val="-20"/>
      <w:sz w:val="20"/>
      <w:szCs w:val="20"/>
      <w:lang w:eastAsia="cs-CZ"/>
    </w:rPr>
  </w:style>
  <w:style w:type="paragraph" w:styleId="Zkladntext">
    <w:name w:val="Body Text"/>
    <w:basedOn w:val="Normln"/>
    <w:link w:val="ZkladntextChar"/>
    <w:rsid w:val="00F71E91"/>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F71E91"/>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F71E91"/>
    <w:pPr>
      <w:spacing w:after="0" w:line="240" w:lineRule="auto"/>
      <w:ind w:left="708"/>
    </w:pPr>
    <w:rPr>
      <w:rFonts w:ascii="Times New Roman" w:eastAsia="Times New Roman" w:hAnsi="Times New Roman" w:cs="Times New Roman"/>
      <w:spacing w:val="-20"/>
      <w:sz w:val="24"/>
      <w:szCs w:val="24"/>
      <w:lang w:eastAsia="cs-CZ"/>
    </w:rPr>
  </w:style>
  <w:style w:type="character" w:customStyle="1" w:styleId="Nevyeenzmnka1">
    <w:name w:val="Nevyřešená zmínka1"/>
    <w:uiPriority w:val="99"/>
    <w:semiHidden/>
    <w:unhideWhenUsed/>
    <w:rsid w:val="00F71E91"/>
    <w:rPr>
      <w:color w:val="605E5C"/>
      <w:shd w:val="clear" w:color="auto" w:fill="E1DFDD"/>
    </w:rPr>
  </w:style>
  <w:style w:type="character" w:customStyle="1" w:styleId="Styl1Char">
    <w:name w:val="Styl1 Char"/>
    <w:basedOn w:val="Standardnpsmoodstavce"/>
    <w:link w:val="Styl1"/>
    <w:locked/>
    <w:rsid w:val="00F71E91"/>
    <w:rPr>
      <w:rFonts w:ascii="Arial" w:hAnsi="Arial" w:cs="Arial"/>
    </w:rPr>
  </w:style>
  <w:style w:type="paragraph" w:customStyle="1" w:styleId="Styl1">
    <w:name w:val="Styl1"/>
    <w:basedOn w:val="Odstavecseseznamem"/>
    <w:link w:val="Styl1Char"/>
    <w:qFormat/>
    <w:rsid w:val="00F71E91"/>
    <w:pPr>
      <w:spacing w:before="120" w:after="120" w:line="276" w:lineRule="auto"/>
      <w:ind w:left="574" w:hanging="432"/>
      <w:jc w:val="both"/>
    </w:pPr>
    <w:rPr>
      <w:rFonts w:ascii="Arial" w:eastAsiaTheme="minorHAnsi" w:hAnsi="Arial" w:cs="Arial"/>
      <w:spacing w:val="0"/>
      <w:sz w:val="22"/>
      <w:szCs w:val="22"/>
      <w:lang w:eastAsia="en-US"/>
    </w:rPr>
  </w:style>
  <w:style w:type="paragraph" w:customStyle="1" w:styleId="Styl2">
    <w:name w:val="Styl2"/>
    <w:basedOn w:val="Bezmezer"/>
    <w:qFormat/>
    <w:rsid w:val="00F71E91"/>
    <w:pPr>
      <w:spacing w:before="120" w:after="120" w:line="276" w:lineRule="auto"/>
      <w:ind w:left="567" w:hanging="567"/>
      <w:jc w:val="both"/>
    </w:pPr>
    <w:rPr>
      <w:rFonts w:ascii="Arial" w:eastAsia="Calibri" w:hAnsi="Arial" w:cs="Arial"/>
      <w:sz w:val="20"/>
      <w:szCs w:val="20"/>
      <w:lang w:eastAsia="en-US"/>
    </w:rPr>
  </w:style>
  <w:style w:type="paragraph" w:styleId="Podtitul">
    <w:name w:val="Subtitle"/>
    <w:aliases w:val="Podstyl"/>
    <w:basedOn w:val="Styl11"/>
    <w:next w:val="Normln"/>
    <w:link w:val="PodtitulChar"/>
    <w:uiPriority w:val="99"/>
    <w:qFormat/>
    <w:rsid w:val="00F71E91"/>
    <w:pPr>
      <w:numPr>
        <w:ilvl w:val="0"/>
      </w:numPr>
      <w:ind w:left="709" w:hanging="432"/>
    </w:pPr>
  </w:style>
  <w:style w:type="character" w:customStyle="1" w:styleId="PodtitulChar">
    <w:name w:val="Podtitul Char"/>
    <w:aliases w:val="Podstyl Char"/>
    <w:basedOn w:val="Standardnpsmoodstavce"/>
    <w:link w:val="Podtitul"/>
    <w:uiPriority w:val="99"/>
    <w:rsid w:val="00F71E91"/>
    <w:rPr>
      <w:rFonts w:ascii="Arial" w:hAnsi="Arial" w:cs="Arial"/>
    </w:rPr>
  </w:style>
  <w:style w:type="paragraph" w:customStyle="1" w:styleId="Psmena">
    <w:name w:val="Písmena"/>
    <w:basedOn w:val="Odstavecseseznamem"/>
    <w:link w:val="PsmenaChar"/>
    <w:qFormat/>
    <w:rsid w:val="00F71E91"/>
    <w:pPr>
      <w:spacing w:before="120" w:after="120" w:line="276" w:lineRule="auto"/>
      <w:ind w:left="0"/>
      <w:jc w:val="both"/>
    </w:pPr>
    <w:rPr>
      <w:rFonts w:ascii="Arial" w:eastAsia="Calibri" w:hAnsi="Arial" w:cs="Arial"/>
      <w:spacing w:val="0"/>
      <w:sz w:val="20"/>
      <w:szCs w:val="20"/>
      <w:lang w:eastAsia="en-US"/>
    </w:rPr>
  </w:style>
  <w:style w:type="character" w:customStyle="1" w:styleId="PsmenaChar">
    <w:name w:val="Písmena Char"/>
    <w:basedOn w:val="Standardnpsmoodstavce"/>
    <w:link w:val="Psmena"/>
    <w:locked/>
    <w:rsid w:val="00F71E91"/>
    <w:rPr>
      <w:rFonts w:ascii="Arial" w:eastAsia="Calibri" w:hAnsi="Arial" w:cs="Arial"/>
      <w:sz w:val="20"/>
      <w:szCs w:val="20"/>
    </w:rPr>
  </w:style>
  <w:style w:type="paragraph" w:customStyle="1" w:styleId="Styl11">
    <w:name w:val="Styl 1.1."/>
    <w:basedOn w:val="Styl1"/>
    <w:link w:val="Styl11Char"/>
    <w:qFormat/>
    <w:rsid w:val="00F71E91"/>
    <w:pPr>
      <w:numPr>
        <w:ilvl w:val="1"/>
      </w:numPr>
      <w:ind w:left="574" w:hanging="432"/>
    </w:pPr>
  </w:style>
  <w:style w:type="character" w:customStyle="1" w:styleId="Styl11Char">
    <w:name w:val="Styl 1.1. Char"/>
    <w:basedOn w:val="Styl1Char"/>
    <w:link w:val="Styl11"/>
    <w:rsid w:val="00F71E91"/>
    <w:rPr>
      <w:rFonts w:ascii="Arial" w:hAnsi="Arial" w:cs="Arial"/>
    </w:rPr>
  </w:style>
  <w:style w:type="paragraph" w:customStyle="1" w:styleId="Styl111">
    <w:name w:val="Styl 1.1.1."/>
    <w:basedOn w:val="Styl2"/>
    <w:link w:val="Styl111Char"/>
    <w:qFormat/>
    <w:rsid w:val="00F71E91"/>
    <w:pPr>
      <w:numPr>
        <w:ilvl w:val="2"/>
      </w:numPr>
      <w:ind w:left="709" w:hanging="709"/>
    </w:pPr>
  </w:style>
  <w:style w:type="character" w:customStyle="1" w:styleId="Styl111Char">
    <w:name w:val="Styl 1.1.1. Char"/>
    <w:basedOn w:val="Standardnpsmoodstavce"/>
    <w:link w:val="Styl111"/>
    <w:rsid w:val="00F71E91"/>
    <w:rPr>
      <w:rFonts w:ascii="Arial" w:eastAsia="Calibri" w:hAnsi="Arial" w:cs="Arial"/>
      <w:sz w:val="20"/>
      <w:szCs w:val="20"/>
    </w:rPr>
  </w:style>
  <w:style w:type="paragraph" w:customStyle="1" w:styleId="Styl3">
    <w:name w:val="Styl3"/>
    <w:basedOn w:val="Nadpis1"/>
    <w:link w:val="Styl3Char"/>
    <w:qFormat/>
    <w:rsid w:val="00F71E91"/>
    <w:pPr>
      <w:keepLines/>
      <w:spacing w:before="120" w:after="120" w:line="276" w:lineRule="auto"/>
      <w:ind w:left="709" w:hanging="709"/>
    </w:pPr>
    <w:rPr>
      <w:rFonts w:cstheme="minorHAnsi"/>
      <w:bCs/>
      <w:color w:val="632423" w:themeColor="accent2" w:themeShade="80"/>
      <w:sz w:val="32"/>
    </w:rPr>
  </w:style>
  <w:style w:type="character" w:customStyle="1" w:styleId="Styl3Char">
    <w:name w:val="Styl3 Char"/>
    <w:basedOn w:val="Nadpis1Char"/>
    <w:link w:val="Styl3"/>
    <w:rsid w:val="00F71E91"/>
    <w:rPr>
      <w:rFonts w:ascii="Arial" w:eastAsia="Times New Roman" w:hAnsi="Arial" w:cstheme="minorHAnsi"/>
      <w:b/>
      <w:bCs/>
      <w:color w:val="632423" w:themeColor="accent2" w:themeShade="80"/>
      <w:sz w:val="32"/>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622E"/>
  </w:style>
  <w:style w:type="paragraph" w:styleId="Nadpis1">
    <w:name w:val="heading 1"/>
    <w:basedOn w:val="Normln"/>
    <w:next w:val="Normln"/>
    <w:link w:val="Nadpis1Char"/>
    <w:uiPriority w:val="9"/>
    <w:qFormat/>
    <w:rsid w:val="00F71E91"/>
    <w:pPr>
      <w:keepNext/>
      <w:spacing w:after="0" w:line="240" w:lineRule="auto"/>
      <w:jc w:val="center"/>
      <w:outlineLvl w:val="0"/>
    </w:pPr>
    <w:rPr>
      <w:rFonts w:ascii="Arial" w:eastAsia="Times New Roman" w:hAnsi="Arial" w:cs="Arial"/>
      <w:b/>
      <w:szCs w:val="20"/>
      <w:lang w:eastAsia="cs-CZ"/>
    </w:rPr>
  </w:style>
  <w:style w:type="paragraph" w:styleId="Nadpis2">
    <w:name w:val="heading 2"/>
    <w:basedOn w:val="Normln"/>
    <w:next w:val="Normln"/>
    <w:link w:val="Nadpis2Char"/>
    <w:uiPriority w:val="9"/>
    <w:semiHidden/>
    <w:unhideWhenUsed/>
    <w:qFormat/>
    <w:rsid w:val="00F71E91"/>
    <w:pPr>
      <w:keepNext/>
      <w:spacing w:before="240" w:after="60" w:line="240" w:lineRule="auto"/>
      <w:outlineLvl w:val="1"/>
    </w:pPr>
    <w:rPr>
      <w:rFonts w:ascii="Cambria" w:eastAsia="Times New Roman" w:hAnsi="Cambria" w:cs="Times New Roman"/>
      <w:b/>
      <w:bCs/>
      <w:i/>
      <w:iCs/>
      <w:spacing w:val="-20"/>
      <w:sz w:val="28"/>
      <w:szCs w:val="28"/>
      <w:lang w:eastAsia="cs-CZ"/>
    </w:rPr>
  </w:style>
  <w:style w:type="paragraph" w:styleId="Nadpis3">
    <w:name w:val="heading 3"/>
    <w:basedOn w:val="Normln"/>
    <w:next w:val="Normln"/>
    <w:link w:val="Nadpis3Char"/>
    <w:qFormat/>
    <w:rsid w:val="00F71E91"/>
    <w:pPr>
      <w:keepNext/>
      <w:spacing w:before="240" w:after="60" w:line="240" w:lineRule="auto"/>
      <w:outlineLvl w:val="2"/>
    </w:pPr>
    <w:rPr>
      <w:rFonts w:ascii="Cambria" w:eastAsia="Times New Roman" w:hAnsi="Cambria" w:cs="Times New Roman"/>
      <w:b/>
      <w:bCs/>
      <w:spacing w:val="-20"/>
      <w:sz w:val="26"/>
      <w:szCs w:val="26"/>
      <w:lang w:eastAsia="cs-CZ"/>
    </w:rPr>
  </w:style>
  <w:style w:type="paragraph" w:styleId="Nadpis4">
    <w:name w:val="heading 4"/>
    <w:basedOn w:val="Normln"/>
    <w:next w:val="Normln"/>
    <w:link w:val="Nadpis4Char"/>
    <w:uiPriority w:val="9"/>
    <w:semiHidden/>
    <w:unhideWhenUsed/>
    <w:qFormat/>
    <w:rsid w:val="00F71E91"/>
    <w:pPr>
      <w:keepNext/>
      <w:spacing w:before="240" w:after="60" w:line="240" w:lineRule="auto"/>
      <w:outlineLvl w:val="3"/>
    </w:pPr>
    <w:rPr>
      <w:rFonts w:ascii="Calibri" w:eastAsia="Times New Roman" w:hAnsi="Calibri" w:cs="Times New Roman"/>
      <w:b/>
      <w:bCs/>
      <w:spacing w:val="-20"/>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71E91"/>
    <w:rPr>
      <w:rFonts w:ascii="Arial" w:eastAsia="Times New Roman" w:hAnsi="Arial" w:cs="Arial"/>
      <w:b/>
      <w:szCs w:val="20"/>
      <w:lang w:eastAsia="cs-CZ"/>
    </w:rPr>
  </w:style>
  <w:style w:type="character" w:customStyle="1" w:styleId="Nadpis2Char">
    <w:name w:val="Nadpis 2 Char"/>
    <w:basedOn w:val="Standardnpsmoodstavce"/>
    <w:link w:val="Nadpis2"/>
    <w:uiPriority w:val="9"/>
    <w:semiHidden/>
    <w:rsid w:val="00F71E91"/>
    <w:rPr>
      <w:rFonts w:ascii="Cambria" w:eastAsia="Times New Roman" w:hAnsi="Cambria" w:cs="Times New Roman"/>
      <w:b/>
      <w:bCs/>
      <w:i/>
      <w:iCs/>
      <w:spacing w:val="-20"/>
      <w:sz w:val="28"/>
      <w:szCs w:val="28"/>
      <w:lang w:eastAsia="cs-CZ"/>
    </w:rPr>
  </w:style>
  <w:style w:type="character" w:customStyle="1" w:styleId="Nadpis3Char">
    <w:name w:val="Nadpis 3 Char"/>
    <w:basedOn w:val="Standardnpsmoodstavce"/>
    <w:link w:val="Nadpis3"/>
    <w:rsid w:val="00F71E91"/>
    <w:rPr>
      <w:rFonts w:ascii="Cambria" w:eastAsia="Times New Roman" w:hAnsi="Cambria" w:cs="Times New Roman"/>
      <w:b/>
      <w:bCs/>
      <w:spacing w:val="-20"/>
      <w:sz w:val="26"/>
      <w:szCs w:val="26"/>
      <w:lang w:eastAsia="cs-CZ"/>
    </w:rPr>
  </w:style>
  <w:style w:type="character" w:customStyle="1" w:styleId="Nadpis4Char">
    <w:name w:val="Nadpis 4 Char"/>
    <w:basedOn w:val="Standardnpsmoodstavce"/>
    <w:link w:val="Nadpis4"/>
    <w:uiPriority w:val="9"/>
    <w:semiHidden/>
    <w:rsid w:val="00F71E91"/>
    <w:rPr>
      <w:rFonts w:ascii="Calibri" w:eastAsia="Times New Roman" w:hAnsi="Calibri" w:cs="Times New Roman"/>
      <w:b/>
      <w:bCs/>
      <w:spacing w:val="-20"/>
      <w:sz w:val="28"/>
      <w:szCs w:val="28"/>
      <w:lang w:eastAsia="cs-CZ"/>
    </w:rPr>
  </w:style>
  <w:style w:type="numbering" w:customStyle="1" w:styleId="Bezseznamu1">
    <w:name w:val="Bez seznamu1"/>
    <w:next w:val="Bezseznamu"/>
    <w:uiPriority w:val="99"/>
    <w:semiHidden/>
    <w:unhideWhenUsed/>
    <w:rsid w:val="00F71E91"/>
  </w:style>
  <w:style w:type="character" w:styleId="Hypertextovodkaz">
    <w:name w:val="Hyperlink"/>
    <w:semiHidden/>
    <w:rsid w:val="00F71E91"/>
    <w:rPr>
      <w:color w:val="0000FF"/>
      <w:u w:val="single"/>
    </w:rPr>
  </w:style>
  <w:style w:type="paragraph" w:styleId="Zkladntext2">
    <w:name w:val="Body Text 2"/>
    <w:basedOn w:val="Normln"/>
    <w:link w:val="Zkladntext2Char"/>
    <w:semiHidden/>
    <w:rsid w:val="00F71E91"/>
    <w:pPr>
      <w:spacing w:after="0" w:line="240" w:lineRule="auto"/>
      <w:jc w:val="both"/>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semiHidden/>
    <w:rsid w:val="00F71E91"/>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semiHidden/>
    <w:rsid w:val="00F71E91"/>
    <w:pPr>
      <w:spacing w:after="0" w:line="240" w:lineRule="auto"/>
      <w:ind w:left="360"/>
      <w:jc w:val="both"/>
    </w:pPr>
    <w:rPr>
      <w:rFonts w:ascii="Times New Roman" w:eastAsia="Times New Roman" w:hAnsi="Times New Roman" w:cs="Times New Roman"/>
      <w:sz w:val="20"/>
      <w:szCs w:val="24"/>
      <w:lang w:eastAsia="cs-CZ"/>
    </w:rPr>
  </w:style>
  <w:style w:type="character" w:customStyle="1" w:styleId="Zkladntextodsazen2Char">
    <w:name w:val="Základní text odsazený 2 Char"/>
    <w:basedOn w:val="Standardnpsmoodstavce"/>
    <w:link w:val="Zkladntextodsazen2"/>
    <w:semiHidden/>
    <w:rsid w:val="00F71E91"/>
    <w:rPr>
      <w:rFonts w:ascii="Times New Roman" w:eastAsia="Times New Roman" w:hAnsi="Times New Roman" w:cs="Times New Roman"/>
      <w:sz w:val="20"/>
      <w:szCs w:val="24"/>
      <w:lang w:eastAsia="cs-CZ"/>
    </w:rPr>
  </w:style>
  <w:style w:type="paragraph" w:styleId="Zhlav">
    <w:name w:val="header"/>
    <w:basedOn w:val="Normln"/>
    <w:link w:val="ZhlavChar"/>
    <w:semiHidden/>
    <w:rsid w:val="00F71E91"/>
    <w:pPr>
      <w:tabs>
        <w:tab w:val="center" w:pos="4536"/>
        <w:tab w:val="right" w:pos="9072"/>
      </w:tabs>
      <w:spacing w:after="0" w:line="240" w:lineRule="auto"/>
    </w:pPr>
    <w:rPr>
      <w:rFonts w:ascii="Times New Roman" w:eastAsia="Times New Roman" w:hAnsi="Times New Roman" w:cs="Times New Roman"/>
      <w:spacing w:val="-20"/>
      <w:sz w:val="24"/>
      <w:szCs w:val="24"/>
      <w:lang w:eastAsia="cs-CZ"/>
    </w:rPr>
  </w:style>
  <w:style w:type="character" w:customStyle="1" w:styleId="ZhlavChar">
    <w:name w:val="Záhlaví Char"/>
    <w:basedOn w:val="Standardnpsmoodstavce"/>
    <w:link w:val="Zhlav"/>
    <w:semiHidden/>
    <w:rsid w:val="00F71E91"/>
    <w:rPr>
      <w:rFonts w:ascii="Times New Roman" w:eastAsia="Times New Roman" w:hAnsi="Times New Roman" w:cs="Times New Roman"/>
      <w:spacing w:val="-20"/>
      <w:sz w:val="24"/>
      <w:szCs w:val="24"/>
      <w:lang w:eastAsia="cs-CZ"/>
    </w:rPr>
  </w:style>
  <w:style w:type="paragraph" w:styleId="Zpat">
    <w:name w:val="footer"/>
    <w:basedOn w:val="Normln"/>
    <w:link w:val="ZpatChar"/>
    <w:uiPriority w:val="99"/>
    <w:rsid w:val="00F71E91"/>
    <w:pPr>
      <w:tabs>
        <w:tab w:val="center" w:pos="4536"/>
        <w:tab w:val="right" w:pos="9072"/>
      </w:tabs>
      <w:spacing w:after="0" w:line="240" w:lineRule="auto"/>
    </w:pPr>
    <w:rPr>
      <w:rFonts w:ascii="Times New Roman" w:eastAsia="Times New Roman" w:hAnsi="Times New Roman" w:cs="Times New Roman"/>
      <w:spacing w:val="-20"/>
      <w:sz w:val="24"/>
      <w:szCs w:val="24"/>
      <w:lang w:eastAsia="cs-CZ"/>
    </w:rPr>
  </w:style>
  <w:style w:type="character" w:customStyle="1" w:styleId="ZpatChar">
    <w:name w:val="Zápatí Char"/>
    <w:basedOn w:val="Standardnpsmoodstavce"/>
    <w:link w:val="Zpat"/>
    <w:uiPriority w:val="99"/>
    <w:rsid w:val="00F71E91"/>
    <w:rPr>
      <w:rFonts w:ascii="Times New Roman" w:eastAsia="Times New Roman" w:hAnsi="Times New Roman" w:cs="Times New Roman"/>
      <w:spacing w:val="-20"/>
      <w:sz w:val="24"/>
      <w:szCs w:val="24"/>
      <w:lang w:eastAsia="cs-CZ"/>
    </w:rPr>
  </w:style>
  <w:style w:type="character" w:styleId="slostrnky">
    <w:name w:val="page number"/>
    <w:basedOn w:val="Standardnpsmoodstavce"/>
    <w:semiHidden/>
    <w:rsid w:val="00F71E91"/>
  </w:style>
  <w:style w:type="paragraph" w:styleId="Zkladntextodsazen">
    <w:name w:val="Body Text Indent"/>
    <w:basedOn w:val="Normln"/>
    <w:link w:val="ZkladntextodsazenChar"/>
    <w:semiHidden/>
    <w:rsid w:val="00F71E91"/>
    <w:pPr>
      <w:spacing w:after="120" w:line="240" w:lineRule="auto"/>
      <w:ind w:left="283"/>
    </w:pPr>
    <w:rPr>
      <w:rFonts w:ascii="Times New Roman" w:eastAsia="Times New Roman" w:hAnsi="Times New Roman" w:cs="Times New Roman"/>
      <w:spacing w:val="-20"/>
      <w:sz w:val="24"/>
      <w:szCs w:val="24"/>
      <w:lang w:eastAsia="cs-CZ"/>
    </w:rPr>
  </w:style>
  <w:style w:type="character" w:customStyle="1" w:styleId="ZkladntextodsazenChar">
    <w:name w:val="Základní text odsazený Char"/>
    <w:basedOn w:val="Standardnpsmoodstavce"/>
    <w:link w:val="Zkladntextodsazen"/>
    <w:semiHidden/>
    <w:rsid w:val="00F71E91"/>
    <w:rPr>
      <w:rFonts w:ascii="Times New Roman" w:eastAsia="Times New Roman" w:hAnsi="Times New Roman" w:cs="Times New Roman"/>
      <w:spacing w:val="-20"/>
      <w:sz w:val="24"/>
      <w:szCs w:val="24"/>
      <w:lang w:eastAsia="cs-CZ"/>
    </w:rPr>
  </w:style>
  <w:style w:type="paragraph" w:styleId="Nzev">
    <w:name w:val="Title"/>
    <w:basedOn w:val="Normln"/>
    <w:link w:val="NzevChar"/>
    <w:qFormat/>
    <w:rsid w:val="00F71E91"/>
    <w:pPr>
      <w:spacing w:after="0" w:line="240" w:lineRule="auto"/>
      <w:jc w:val="center"/>
    </w:pPr>
    <w:rPr>
      <w:rFonts w:ascii="Arial" w:eastAsia="Times New Roman" w:hAnsi="Arial" w:cs="Arial"/>
      <w:b/>
      <w:sz w:val="32"/>
      <w:szCs w:val="32"/>
      <w:lang w:eastAsia="cs-CZ"/>
    </w:rPr>
  </w:style>
  <w:style w:type="character" w:customStyle="1" w:styleId="NzevChar">
    <w:name w:val="Název Char"/>
    <w:basedOn w:val="Standardnpsmoodstavce"/>
    <w:link w:val="Nzev"/>
    <w:rsid w:val="00F71E91"/>
    <w:rPr>
      <w:rFonts w:ascii="Arial" w:eastAsia="Times New Roman" w:hAnsi="Arial" w:cs="Arial"/>
      <w:b/>
      <w:sz w:val="32"/>
      <w:szCs w:val="32"/>
      <w:lang w:eastAsia="cs-CZ"/>
    </w:rPr>
  </w:style>
  <w:style w:type="paragraph" w:styleId="Bezmezer">
    <w:name w:val="No Spacing"/>
    <w:uiPriority w:val="99"/>
    <w:qFormat/>
    <w:rsid w:val="00F71E91"/>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rsid w:val="00F71E91"/>
    <w:pPr>
      <w:spacing w:after="0" w:line="240" w:lineRule="auto"/>
    </w:pPr>
    <w:rPr>
      <w:rFonts w:ascii="Tahoma" w:eastAsia="Times New Roman" w:hAnsi="Tahoma" w:cs="Times New Roman"/>
      <w:spacing w:val="-20"/>
      <w:sz w:val="16"/>
      <w:szCs w:val="16"/>
      <w:lang w:eastAsia="cs-CZ"/>
    </w:rPr>
  </w:style>
  <w:style w:type="character" w:customStyle="1" w:styleId="TextbublinyChar">
    <w:name w:val="Text bubliny Char"/>
    <w:basedOn w:val="Standardnpsmoodstavce"/>
    <w:link w:val="Textbubliny"/>
    <w:rsid w:val="00F71E91"/>
    <w:rPr>
      <w:rFonts w:ascii="Tahoma" w:eastAsia="Times New Roman" w:hAnsi="Tahoma" w:cs="Times New Roman"/>
      <w:spacing w:val="-20"/>
      <w:sz w:val="16"/>
      <w:szCs w:val="16"/>
      <w:lang w:eastAsia="cs-CZ"/>
    </w:rPr>
  </w:style>
  <w:style w:type="character" w:styleId="Odkaznakoment">
    <w:name w:val="annotation reference"/>
    <w:uiPriority w:val="99"/>
    <w:unhideWhenUsed/>
    <w:rsid w:val="00F71E91"/>
    <w:rPr>
      <w:sz w:val="16"/>
      <w:szCs w:val="16"/>
    </w:rPr>
  </w:style>
  <w:style w:type="paragraph" w:styleId="Textkomente">
    <w:name w:val="annotation text"/>
    <w:basedOn w:val="Normln"/>
    <w:link w:val="TextkomenteChar"/>
    <w:uiPriority w:val="99"/>
    <w:semiHidden/>
    <w:unhideWhenUsed/>
    <w:rsid w:val="00F71E91"/>
    <w:pPr>
      <w:spacing w:after="0" w:line="240" w:lineRule="auto"/>
    </w:pPr>
    <w:rPr>
      <w:rFonts w:ascii="Times New Roman" w:eastAsia="Times New Roman" w:hAnsi="Times New Roman" w:cs="Times New Roman"/>
      <w:spacing w:val="-20"/>
      <w:sz w:val="20"/>
      <w:szCs w:val="20"/>
      <w:lang w:eastAsia="cs-CZ"/>
    </w:rPr>
  </w:style>
  <w:style w:type="character" w:customStyle="1" w:styleId="TextkomenteChar">
    <w:name w:val="Text komentáře Char"/>
    <w:basedOn w:val="Standardnpsmoodstavce"/>
    <w:link w:val="Textkomente"/>
    <w:uiPriority w:val="99"/>
    <w:semiHidden/>
    <w:rsid w:val="00F71E91"/>
    <w:rPr>
      <w:rFonts w:ascii="Times New Roman" w:eastAsia="Times New Roman" w:hAnsi="Times New Roman" w:cs="Times New Roman"/>
      <w:spacing w:val="-20"/>
      <w:sz w:val="20"/>
      <w:szCs w:val="20"/>
      <w:lang w:eastAsia="cs-CZ"/>
    </w:rPr>
  </w:style>
  <w:style w:type="paragraph" w:styleId="Pedmtkomente">
    <w:name w:val="annotation subject"/>
    <w:basedOn w:val="Textkomente"/>
    <w:next w:val="Textkomente"/>
    <w:link w:val="PedmtkomenteChar"/>
    <w:uiPriority w:val="99"/>
    <w:semiHidden/>
    <w:unhideWhenUsed/>
    <w:rsid w:val="00F71E91"/>
    <w:rPr>
      <w:b/>
      <w:bCs/>
    </w:rPr>
  </w:style>
  <w:style w:type="character" w:customStyle="1" w:styleId="PedmtkomenteChar">
    <w:name w:val="Předmět komentáře Char"/>
    <w:basedOn w:val="TextkomenteChar"/>
    <w:link w:val="Pedmtkomente"/>
    <w:uiPriority w:val="99"/>
    <w:semiHidden/>
    <w:rsid w:val="00F71E91"/>
    <w:rPr>
      <w:rFonts w:ascii="Times New Roman" w:eastAsia="Times New Roman" w:hAnsi="Times New Roman" w:cs="Times New Roman"/>
      <w:b/>
      <w:bCs/>
      <w:spacing w:val="-20"/>
      <w:sz w:val="20"/>
      <w:szCs w:val="20"/>
      <w:lang w:eastAsia="cs-CZ"/>
    </w:rPr>
  </w:style>
  <w:style w:type="paragraph" w:styleId="Zkladntext">
    <w:name w:val="Body Text"/>
    <w:basedOn w:val="Normln"/>
    <w:link w:val="ZkladntextChar"/>
    <w:rsid w:val="00F71E91"/>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F71E91"/>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F71E91"/>
    <w:pPr>
      <w:spacing w:after="0" w:line="240" w:lineRule="auto"/>
      <w:ind w:left="708"/>
    </w:pPr>
    <w:rPr>
      <w:rFonts w:ascii="Times New Roman" w:eastAsia="Times New Roman" w:hAnsi="Times New Roman" w:cs="Times New Roman"/>
      <w:spacing w:val="-20"/>
      <w:sz w:val="24"/>
      <w:szCs w:val="24"/>
      <w:lang w:eastAsia="cs-CZ"/>
    </w:rPr>
  </w:style>
  <w:style w:type="character" w:customStyle="1" w:styleId="Nevyeenzmnka1">
    <w:name w:val="Nevyřešená zmínka1"/>
    <w:uiPriority w:val="99"/>
    <w:semiHidden/>
    <w:unhideWhenUsed/>
    <w:rsid w:val="00F71E91"/>
    <w:rPr>
      <w:color w:val="605E5C"/>
      <w:shd w:val="clear" w:color="auto" w:fill="E1DFDD"/>
    </w:rPr>
  </w:style>
  <w:style w:type="character" w:customStyle="1" w:styleId="Styl1Char">
    <w:name w:val="Styl1 Char"/>
    <w:basedOn w:val="Standardnpsmoodstavce"/>
    <w:link w:val="Styl1"/>
    <w:locked/>
    <w:rsid w:val="00F71E91"/>
    <w:rPr>
      <w:rFonts w:ascii="Arial" w:hAnsi="Arial" w:cs="Arial"/>
    </w:rPr>
  </w:style>
  <w:style w:type="paragraph" w:customStyle="1" w:styleId="Styl1">
    <w:name w:val="Styl1"/>
    <w:basedOn w:val="Odstavecseseznamem"/>
    <w:link w:val="Styl1Char"/>
    <w:qFormat/>
    <w:rsid w:val="00F71E91"/>
    <w:pPr>
      <w:spacing w:before="120" w:after="120" w:line="276" w:lineRule="auto"/>
      <w:ind w:left="574" w:hanging="432"/>
      <w:jc w:val="both"/>
    </w:pPr>
    <w:rPr>
      <w:rFonts w:ascii="Arial" w:eastAsiaTheme="minorHAnsi" w:hAnsi="Arial" w:cs="Arial"/>
      <w:spacing w:val="0"/>
      <w:sz w:val="22"/>
      <w:szCs w:val="22"/>
      <w:lang w:eastAsia="en-US"/>
    </w:rPr>
  </w:style>
  <w:style w:type="paragraph" w:customStyle="1" w:styleId="Styl2">
    <w:name w:val="Styl2"/>
    <w:basedOn w:val="Bezmezer"/>
    <w:qFormat/>
    <w:rsid w:val="00F71E91"/>
    <w:pPr>
      <w:spacing w:before="120" w:after="120" w:line="276" w:lineRule="auto"/>
      <w:ind w:left="567" w:hanging="567"/>
      <w:jc w:val="both"/>
    </w:pPr>
    <w:rPr>
      <w:rFonts w:ascii="Arial" w:eastAsia="Calibri" w:hAnsi="Arial" w:cs="Arial"/>
      <w:sz w:val="20"/>
      <w:szCs w:val="20"/>
      <w:lang w:eastAsia="en-US"/>
    </w:rPr>
  </w:style>
  <w:style w:type="paragraph" w:styleId="Podtitul">
    <w:name w:val="Subtitle"/>
    <w:aliases w:val="Podstyl"/>
    <w:basedOn w:val="Styl11"/>
    <w:next w:val="Normln"/>
    <w:link w:val="PodtitulChar"/>
    <w:uiPriority w:val="99"/>
    <w:qFormat/>
    <w:rsid w:val="00F71E91"/>
    <w:pPr>
      <w:numPr>
        <w:ilvl w:val="0"/>
      </w:numPr>
      <w:ind w:left="709" w:hanging="432"/>
    </w:pPr>
  </w:style>
  <w:style w:type="character" w:customStyle="1" w:styleId="PodtitulChar">
    <w:name w:val="Podtitul Char"/>
    <w:aliases w:val="Podstyl Char"/>
    <w:basedOn w:val="Standardnpsmoodstavce"/>
    <w:link w:val="Podtitul"/>
    <w:uiPriority w:val="99"/>
    <w:rsid w:val="00F71E91"/>
    <w:rPr>
      <w:rFonts w:ascii="Arial" w:hAnsi="Arial" w:cs="Arial"/>
    </w:rPr>
  </w:style>
  <w:style w:type="paragraph" w:customStyle="1" w:styleId="Psmena">
    <w:name w:val="Písmena"/>
    <w:basedOn w:val="Odstavecseseznamem"/>
    <w:link w:val="PsmenaChar"/>
    <w:qFormat/>
    <w:rsid w:val="00F71E91"/>
    <w:pPr>
      <w:spacing w:before="120" w:after="120" w:line="276" w:lineRule="auto"/>
      <w:ind w:left="0"/>
      <w:jc w:val="both"/>
    </w:pPr>
    <w:rPr>
      <w:rFonts w:ascii="Arial" w:eastAsia="Calibri" w:hAnsi="Arial" w:cs="Arial"/>
      <w:spacing w:val="0"/>
      <w:sz w:val="20"/>
      <w:szCs w:val="20"/>
      <w:lang w:eastAsia="en-US"/>
    </w:rPr>
  </w:style>
  <w:style w:type="character" w:customStyle="1" w:styleId="PsmenaChar">
    <w:name w:val="Písmena Char"/>
    <w:basedOn w:val="Standardnpsmoodstavce"/>
    <w:link w:val="Psmena"/>
    <w:locked/>
    <w:rsid w:val="00F71E91"/>
    <w:rPr>
      <w:rFonts w:ascii="Arial" w:eastAsia="Calibri" w:hAnsi="Arial" w:cs="Arial"/>
      <w:sz w:val="20"/>
      <w:szCs w:val="20"/>
    </w:rPr>
  </w:style>
  <w:style w:type="paragraph" w:customStyle="1" w:styleId="Styl11">
    <w:name w:val="Styl 1.1."/>
    <w:basedOn w:val="Styl1"/>
    <w:link w:val="Styl11Char"/>
    <w:qFormat/>
    <w:rsid w:val="00F71E91"/>
    <w:pPr>
      <w:numPr>
        <w:ilvl w:val="1"/>
      </w:numPr>
      <w:ind w:left="574" w:hanging="432"/>
    </w:pPr>
  </w:style>
  <w:style w:type="character" w:customStyle="1" w:styleId="Styl11Char">
    <w:name w:val="Styl 1.1. Char"/>
    <w:basedOn w:val="Styl1Char"/>
    <w:link w:val="Styl11"/>
    <w:rsid w:val="00F71E91"/>
    <w:rPr>
      <w:rFonts w:ascii="Arial" w:hAnsi="Arial" w:cs="Arial"/>
    </w:rPr>
  </w:style>
  <w:style w:type="paragraph" w:customStyle="1" w:styleId="Styl111">
    <w:name w:val="Styl 1.1.1."/>
    <w:basedOn w:val="Styl2"/>
    <w:link w:val="Styl111Char"/>
    <w:qFormat/>
    <w:rsid w:val="00F71E91"/>
    <w:pPr>
      <w:numPr>
        <w:ilvl w:val="2"/>
      </w:numPr>
      <w:ind w:left="709" w:hanging="709"/>
    </w:pPr>
  </w:style>
  <w:style w:type="character" w:customStyle="1" w:styleId="Styl111Char">
    <w:name w:val="Styl 1.1.1. Char"/>
    <w:basedOn w:val="Standardnpsmoodstavce"/>
    <w:link w:val="Styl111"/>
    <w:rsid w:val="00F71E91"/>
    <w:rPr>
      <w:rFonts w:ascii="Arial" w:eastAsia="Calibri" w:hAnsi="Arial" w:cs="Arial"/>
      <w:sz w:val="20"/>
      <w:szCs w:val="20"/>
    </w:rPr>
  </w:style>
  <w:style w:type="paragraph" w:customStyle="1" w:styleId="Styl3">
    <w:name w:val="Styl3"/>
    <w:basedOn w:val="Nadpis1"/>
    <w:link w:val="Styl3Char"/>
    <w:qFormat/>
    <w:rsid w:val="00F71E91"/>
    <w:pPr>
      <w:keepLines/>
      <w:spacing w:before="120" w:after="120" w:line="276" w:lineRule="auto"/>
      <w:ind w:left="709" w:hanging="709"/>
    </w:pPr>
    <w:rPr>
      <w:rFonts w:cstheme="minorHAnsi"/>
      <w:bCs/>
      <w:color w:val="632423" w:themeColor="accent2" w:themeShade="80"/>
      <w:sz w:val="32"/>
    </w:rPr>
  </w:style>
  <w:style w:type="character" w:customStyle="1" w:styleId="Styl3Char">
    <w:name w:val="Styl3 Char"/>
    <w:basedOn w:val="Nadpis1Char"/>
    <w:link w:val="Styl3"/>
    <w:rsid w:val="00F71E91"/>
    <w:rPr>
      <w:rFonts w:ascii="Arial" w:eastAsia="Times New Roman" w:hAnsi="Arial" w:cstheme="minorHAnsi"/>
      <w:b/>
      <w:bCs/>
      <w:color w:val="632423" w:themeColor="accent2" w:themeShade="80"/>
      <w:sz w:val="3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900172">
      <w:bodyDiv w:val="1"/>
      <w:marLeft w:val="0"/>
      <w:marRight w:val="0"/>
      <w:marTop w:val="0"/>
      <w:marBottom w:val="0"/>
      <w:divBdr>
        <w:top w:val="none" w:sz="0" w:space="0" w:color="auto"/>
        <w:left w:val="none" w:sz="0" w:space="0" w:color="auto"/>
        <w:bottom w:val="none" w:sz="0" w:space="0" w:color="auto"/>
        <w:right w:val="none" w:sz="0" w:space="0" w:color="auto"/>
      </w:divBdr>
    </w:div>
    <w:div w:id="149090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bova@kurim.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arkelova@kurim.cz" TargetMode="External"/><Relationship Id="rId4" Type="http://schemas.microsoft.com/office/2007/relationships/stylesWithEffects" Target="stylesWithEffects.xml"/><Relationship Id="rId9" Type="http://schemas.openxmlformats.org/officeDocument/2006/relationships/hyperlink" Target="mailto:bartos@kurim.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8C162-72E0-4A49-B535-A5E443368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21</Pages>
  <Words>7371</Words>
  <Characters>43492</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Markelová Jana</dc:creator>
  <cp:lastModifiedBy>Markelová Jana</cp:lastModifiedBy>
  <cp:revision>65</cp:revision>
  <cp:lastPrinted>2022-05-02T07:18:00Z</cp:lastPrinted>
  <dcterms:created xsi:type="dcterms:W3CDTF">2022-03-30T07:25:00Z</dcterms:created>
  <dcterms:modified xsi:type="dcterms:W3CDTF">2022-05-02T10:22:00Z</dcterms:modified>
</cp:coreProperties>
</file>